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FAB" w:rsidRDefault="001F7FAB" w:rsidP="00C80E90">
      <w:pPr>
        <w:spacing w:after="200"/>
        <w:ind w:left="283" w:right="283"/>
        <w:jc w:val="center"/>
        <w:rPr>
          <w:b/>
          <w:bCs/>
          <w:caps/>
          <w:color w:val="010000"/>
        </w:rPr>
      </w:pPr>
      <w:r w:rsidRPr="00C80E90">
        <w:rPr>
          <w:b/>
          <w:bCs/>
          <w:caps/>
          <w:color w:val="010000"/>
        </w:rPr>
        <w:t>ANAYASA MAHKEMESİ KARARI</w:t>
      </w:r>
    </w:p>
    <w:p w:rsidR="00C80E90" w:rsidRPr="00C80E90" w:rsidRDefault="00C80E90" w:rsidP="00C80E90">
      <w:pPr>
        <w:spacing w:after="200"/>
        <w:ind w:left="283" w:right="283" w:firstLine="709"/>
        <w:jc w:val="center"/>
        <w:rPr>
          <w:b/>
          <w:bCs/>
          <w:caps/>
          <w:color w:val="010000"/>
        </w:rPr>
      </w:pPr>
    </w:p>
    <w:p w:rsidR="00C80E90" w:rsidRDefault="00C80E90" w:rsidP="00C80E90">
      <w:pPr>
        <w:pStyle w:val="AralkYok"/>
        <w:rPr>
          <w:rFonts w:ascii="Times New Roman" w:hAnsi="Times New Roman"/>
          <w:b/>
          <w:bCs/>
          <w:color w:val="010000"/>
          <w:szCs w:val="24"/>
        </w:rPr>
      </w:pPr>
      <w:r>
        <w:rPr>
          <w:rFonts w:ascii="Times New Roman" w:hAnsi="Times New Roman"/>
          <w:b/>
          <w:bCs/>
          <w:color w:val="010000"/>
          <w:szCs w:val="24"/>
        </w:rPr>
        <w:t>Esas Sayısı:2024/31(Siyasi Parti Mali Denetimi)</w:t>
      </w:r>
    </w:p>
    <w:p w:rsidR="00C80E90" w:rsidRDefault="00C80E90" w:rsidP="00C80E90">
      <w:pPr>
        <w:pStyle w:val="AralkYok"/>
        <w:rPr>
          <w:rFonts w:ascii="Times New Roman" w:hAnsi="Times New Roman"/>
          <w:b/>
          <w:bCs/>
          <w:color w:val="010000"/>
          <w:szCs w:val="24"/>
        </w:rPr>
      </w:pPr>
      <w:r>
        <w:rPr>
          <w:rFonts w:ascii="Times New Roman" w:hAnsi="Times New Roman"/>
          <w:b/>
          <w:bCs/>
          <w:color w:val="010000"/>
          <w:szCs w:val="24"/>
        </w:rPr>
        <w:t>Karar Sayısı:2025/68</w:t>
      </w:r>
    </w:p>
    <w:p w:rsidR="00C80E90" w:rsidRDefault="00C80E90" w:rsidP="00C80E90">
      <w:pPr>
        <w:pStyle w:val="AralkYok"/>
        <w:rPr>
          <w:rFonts w:ascii="Times New Roman" w:hAnsi="Times New Roman"/>
          <w:b/>
          <w:bCs/>
          <w:color w:val="010000"/>
          <w:szCs w:val="24"/>
        </w:rPr>
      </w:pPr>
      <w:r>
        <w:rPr>
          <w:rFonts w:ascii="Times New Roman" w:hAnsi="Times New Roman"/>
          <w:b/>
          <w:bCs/>
          <w:color w:val="010000"/>
          <w:szCs w:val="24"/>
        </w:rPr>
        <w:t>Karar Tarihi:6/11/2025</w:t>
      </w:r>
    </w:p>
    <w:p w:rsidR="00C80E90" w:rsidRDefault="00C80E90" w:rsidP="00C80E90">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1453DC" w:rsidRPr="00C80E90" w:rsidRDefault="001453DC" w:rsidP="00C80E90">
      <w:pPr>
        <w:pStyle w:val="AralkYok"/>
        <w:rPr>
          <w:rFonts w:ascii="Times New Roman" w:hAnsi="Times New Roman"/>
          <w:b/>
          <w:bCs/>
          <w:color w:val="010000"/>
          <w:szCs w:val="24"/>
        </w:rPr>
      </w:pPr>
    </w:p>
    <w:p w:rsidR="001F7FAB" w:rsidRPr="00C80E90" w:rsidRDefault="001F7FAB" w:rsidP="00C80E90">
      <w:pPr>
        <w:spacing w:after="200"/>
        <w:ind w:left="283" w:right="283" w:firstLine="709"/>
        <w:jc w:val="both"/>
        <w:rPr>
          <w:color w:val="010000"/>
        </w:rPr>
      </w:pPr>
      <w:r w:rsidRPr="00C80E90">
        <w:rPr>
          <w:b/>
          <w:bCs/>
          <w:color w:val="010000"/>
        </w:rPr>
        <w:t>I. MALİ DENETİMİN KONUSU</w:t>
      </w:r>
    </w:p>
    <w:p w:rsidR="001F7FAB" w:rsidRPr="00C80E90" w:rsidRDefault="001F7FAB" w:rsidP="00C80E90">
      <w:pPr>
        <w:spacing w:after="200"/>
        <w:ind w:left="283" w:right="283" w:firstLine="709"/>
        <w:jc w:val="both"/>
        <w:rPr>
          <w:color w:val="010000"/>
        </w:rPr>
      </w:pPr>
      <w:bookmarkStart w:id="0" w:name="_Hlk105501572"/>
      <w:r w:rsidRPr="00C80E90">
        <w:rPr>
          <w:color w:val="010000"/>
        </w:rPr>
        <w:t>Gelişim ve Demokrasi Partisinin</w:t>
      </w:r>
      <w:bookmarkEnd w:id="0"/>
      <w:r w:rsidRPr="00C80E90">
        <w:rPr>
          <w:color w:val="010000"/>
        </w:rPr>
        <w:t xml:space="preserve"> 2023 yılı kesin hesabının incelenmesidir.</w:t>
      </w:r>
    </w:p>
    <w:p w:rsidR="001F7FAB" w:rsidRPr="00C80E90" w:rsidRDefault="001F7FAB" w:rsidP="00C80E90">
      <w:pPr>
        <w:spacing w:after="200"/>
        <w:ind w:left="283" w:right="283" w:firstLine="709"/>
        <w:jc w:val="both"/>
        <w:rPr>
          <w:color w:val="010000"/>
        </w:rPr>
      </w:pPr>
      <w:r w:rsidRPr="00C80E90">
        <w:rPr>
          <w:b/>
          <w:bCs/>
          <w:color w:val="010000"/>
        </w:rPr>
        <w:t>II. İLK İNCELEME</w:t>
      </w:r>
    </w:p>
    <w:p w:rsidR="001F7FAB" w:rsidRPr="00C80E90" w:rsidRDefault="001F7FAB" w:rsidP="00C80E90">
      <w:pPr>
        <w:spacing w:after="200"/>
        <w:ind w:left="283" w:right="283" w:firstLine="709"/>
        <w:jc w:val="both"/>
        <w:rPr>
          <w:color w:val="010000"/>
        </w:rPr>
      </w:pPr>
      <w:r w:rsidRPr="00C80E90">
        <w:rPr>
          <w:color w:val="010000"/>
        </w:rPr>
        <w:t xml:space="preserve">1. </w:t>
      </w:r>
      <w:bookmarkStart w:id="1" w:name="_Hlk105505499"/>
      <w:r w:rsidRPr="00C80E90">
        <w:rPr>
          <w:color w:val="010000"/>
        </w:rPr>
        <w:t>Gelişim ve Demokrasi Partisinin</w:t>
      </w:r>
      <w:bookmarkEnd w:id="1"/>
      <w:r w:rsidRPr="00C80E90">
        <w:rPr>
          <w:color w:val="010000"/>
        </w:rPr>
        <w:t xml:space="preserve"> Anayasa Mahkemesine verdiği 2023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1F7FAB" w:rsidRPr="00C80E90" w:rsidRDefault="001F7FAB" w:rsidP="00C80E90">
      <w:pPr>
        <w:spacing w:after="200"/>
        <w:ind w:left="283" w:right="283" w:firstLine="709"/>
        <w:jc w:val="both"/>
        <w:rPr>
          <w:color w:val="010000"/>
        </w:rPr>
      </w:pPr>
      <w:r w:rsidRPr="00C80E90">
        <w:rPr>
          <w:color w:val="010000"/>
        </w:rPr>
        <w:t>2. 2820 sayılı Kanun’un 74. maddesinin ikinci ve üçüncü fıkralarında “</w:t>
      </w:r>
      <w:r w:rsidRPr="00C80E90">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80E90">
        <w:rPr>
          <w:i/>
          <w:color w:val="010000"/>
        </w:rPr>
        <w:t>Haziran</w:t>
      </w:r>
      <w:proofErr w:type="gramEnd"/>
      <w:r w:rsidRPr="00C80E90">
        <w:rPr>
          <w:i/>
          <w:color w:val="010000"/>
        </w:rPr>
        <w:t xml:space="preserve"> ayı sonuna kadar Anayasa Mahkemesine ve bilgi için Yargıtay Cumhuriyet Başsavcılığına vermek zorundadırlar. Bu belgelere, ilgili siyasi partinin aynı hesap döneminde edindiği taşınmaz ve değeri </w:t>
      </w:r>
      <w:proofErr w:type="spellStart"/>
      <w:r w:rsidRPr="00C80E90">
        <w:rPr>
          <w:i/>
          <w:color w:val="010000"/>
        </w:rPr>
        <w:t>binbeşyüz</w:t>
      </w:r>
      <w:proofErr w:type="spellEnd"/>
      <w:r w:rsidRPr="00C80E90">
        <w:rPr>
          <w:i/>
          <w:color w:val="010000"/>
        </w:rPr>
        <w:t xml:space="preserve"> lirayı aşan taşınır malların, menkul kıymetlerin ve her türlü hakların değerleri ile edinim tarihlerini ve şekillerini de belirten listeleri </w:t>
      </w:r>
      <w:proofErr w:type="gramStart"/>
      <w:r w:rsidRPr="00C80E90">
        <w:rPr>
          <w:i/>
          <w:color w:val="010000"/>
        </w:rPr>
        <w:t>eklenir./</w:t>
      </w:r>
      <w:proofErr w:type="gramEnd"/>
      <w:r w:rsidR="00C80E90" w:rsidRPr="00C80E90">
        <w:rPr>
          <w:i/>
          <w:color w:val="010000"/>
        </w:rPr>
        <w:t xml:space="preserve"> </w:t>
      </w:r>
      <w:r w:rsidRPr="00C80E90">
        <w:rPr>
          <w:i/>
          <w:color w:val="010000"/>
        </w:rPr>
        <w:t>Siyasi parti hakkında kapatma kararı verilmiş olması halinde kapatma kararının verildiği tarihe kadar olan döneme ilişkin hesaplar da Anayasa Mahkemesi tarafından denetlenerek karara bağlanır. Bu takdirde denetime esas kesin hesabın verilmesi ve denetime ilişkin diğer esas ve usuller Anayasa Mahkemesi tarafından belirlenir.</w:t>
      </w:r>
      <w:r w:rsidRPr="00C80E90">
        <w:rPr>
          <w:color w:val="010000"/>
        </w:rPr>
        <w:t>” hükümlerine, anılan Kanun’un “</w:t>
      </w:r>
      <w:r w:rsidRPr="00C80E90">
        <w:rPr>
          <w:i/>
          <w:color w:val="010000"/>
        </w:rPr>
        <w:t>Kapanma kararı</w:t>
      </w:r>
      <w:r w:rsidRPr="00C80E90">
        <w:rPr>
          <w:color w:val="010000"/>
        </w:rPr>
        <w:t>” başlıklı 109. maddesinin son fıkrasında ise “</w:t>
      </w:r>
      <w:r w:rsidRPr="00C80E90">
        <w:rPr>
          <w:i/>
          <w:color w:val="010000"/>
        </w:rPr>
        <w:t>Siyasi partinin tüzelkişiliği, büyük kongrenin kapanma kararını aldığı tarihte sona erer.</w:t>
      </w:r>
      <w:r w:rsidRPr="00C80E90">
        <w:rPr>
          <w:color w:val="010000"/>
        </w:rPr>
        <w:t>” hükmüne yer verilmiştir.</w:t>
      </w:r>
    </w:p>
    <w:p w:rsidR="001F7FAB" w:rsidRPr="00C80E90" w:rsidRDefault="001F7FAB" w:rsidP="00C80E90">
      <w:pPr>
        <w:spacing w:after="200"/>
        <w:ind w:left="283" w:right="283" w:firstLine="709"/>
        <w:jc w:val="both"/>
        <w:rPr>
          <w:color w:val="010000"/>
          <w:shd w:val="clear" w:color="auto" w:fill="FFFFFF"/>
        </w:rPr>
      </w:pPr>
      <w:r w:rsidRPr="00C80E90">
        <w:rPr>
          <w:color w:val="010000"/>
          <w:shd w:val="clear" w:color="auto" w:fill="FFFFFF"/>
        </w:rPr>
        <w:t xml:space="preserve">3. Gelişim ve Demokrasi Partisi tarafından 27/8/2023 tarihinde kapanma kararı alınmıştır. Kapanma kararı alınan tarih itibarıyla Partinin tüzel kişiliği sona erdiğinden kapanma tarihine kadar olan döneme ilişkin hesapların ve bu hesaplara ilişkin bilgi ve belgelerin doğru, tam ve zamanında gönderilmesi gerekmektedir. Ancak Partinin 2023 yılı kesin hesap dosyasının incelenmesi sonucunda gelir ve gider tutarlarının sıfır olarak yer aldığı görülmüştür. </w:t>
      </w:r>
    </w:p>
    <w:p w:rsidR="001F7FAB" w:rsidRPr="00C80E90" w:rsidRDefault="001F7FAB" w:rsidP="00C80E90">
      <w:pPr>
        <w:spacing w:after="200"/>
        <w:ind w:left="283" w:right="283" w:firstLine="709"/>
        <w:jc w:val="both"/>
        <w:rPr>
          <w:color w:val="010000"/>
          <w:shd w:val="clear" w:color="auto" w:fill="FFFFFF"/>
        </w:rPr>
      </w:pPr>
      <w:r w:rsidRPr="00C80E90">
        <w:rPr>
          <w:color w:val="010000"/>
          <w:shd w:val="clear" w:color="auto" w:fill="FFFFFF"/>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 partiye bağış olarak kaydedilmelidir.</w:t>
      </w:r>
    </w:p>
    <w:p w:rsidR="001F7FAB" w:rsidRPr="00C80E90" w:rsidRDefault="001F7FAB" w:rsidP="00C80E90">
      <w:pPr>
        <w:spacing w:after="200"/>
        <w:ind w:left="283" w:right="283" w:firstLine="709"/>
        <w:jc w:val="both"/>
        <w:rPr>
          <w:color w:val="010000"/>
          <w:shd w:val="clear" w:color="auto" w:fill="FFFFFF"/>
        </w:rPr>
      </w:pPr>
      <w:r w:rsidRPr="00C80E90">
        <w:rPr>
          <w:color w:val="010000"/>
          <w:shd w:val="clear" w:color="auto" w:fill="FFFFFF"/>
        </w:rPr>
        <w:t>5. Ayrıca partilerin genel merkez, il, ilçe ve belde başkanlıklarının hayatın olağan akışı gereği kira, su, elektrik, posta, telefon, kırtasiye, tutulacak defterlerin satın alınması vb. birtakım genel yönetim giderlerini de yapması gerekir.</w:t>
      </w:r>
    </w:p>
    <w:p w:rsidR="001F7FAB" w:rsidRPr="00C80E90" w:rsidRDefault="001F7FAB" w:rsidP="00C80E90">
      <w:pPr>
        <w:spacing w:after="200"/>
        <w:ind w:left="283" w:right="283" w:firstLine="709"/>
        <w:jc w:val="both"/>
        <w:rPr>
          <w:color w:val="010000"/>
          <w:shd w:val="clear" w:color="auto" w:fill="FFFFFF"/>
        </w:rPr>
      </w:pPr>
      <w:r w:rsidRPr="00C80E90">
        <w:rPr>
          <w:color w:val="010000"/>
          <w:shd w:val="clear" w:color="auto" w:fill="FFFFFF"/>
        </w:rPr>
        <w:lastRenderedPageBreak/>
        <w:t>6.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1F7FAB" w:rsidRPr="00C80E90" w:rsidRDefault="001F7FAB" w:rsidP="00C80E90">
      <w:pPr>
        <w:spacing w:after="200"/>
        <w:ind w:left="283" w:right="283" w:firstLine="709"/>
        <w:jc w:val="both"/>
        <w:rPr>
          <w:color w:val="010000"/>
          <w:shd w:val="clear" w:color="auto" w:fill="FFFFFF"/>
        </w:rPr>
      </w:pPr>
      <w:r w:rsidRPr="00C80E90">
        <w:rPr>
          <w:color w:val="010000"/>
          <w:shd w:val="clear" w:color="auto" w:fill="FFFFFF"/>
        </w:rPr>
        <w:t>7. Partinin 2023 yılı kesin hesabında gelir ve gider tutarlarının sıfır olarak gösterilmesi kayıt dışı gelir ve gider oluşturulduğunu göstermektedir. Bu durumda 2820 sayılı Kanun’un 69. ve 70. maddelerine aykırı davranılmış olmaktadır.</w:t>
      </w:r>
    </w:p>
    <w:p w:rsidR="001F7FAB" w:rsidRPr="00C80E90" w:rsidRDefault="001F7FAB" w:rsidP="00C80E90">
      <w:pPr>
        <w:spacing w:after="200"/>
        <w:ind w:left="283" w:right="283" w:firstLine="709"/>
        <w:jc w:val="both"/>
        <w:rPr>
          <w:color w:val="010000"/>
          <w:shd w:val="clear" w:color="auto" w:fill="FFFFFF"/>
        </w:rPr>
      </w:pPr>
      <w:r w:rsidRPr="00C80E90">
        <w:rPr>
          <w:color w:val="010000"/>
          <w:shd w:val="clear" w:color="auto" w:fill="FFFFFF"/>
        </w:rPr>
        <w:t>8.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1F7FAB" w:rsidRPr="00C80E90" w:rsidRDefault="001F7FAB" w:rsidP="00C80E90">
      <w:pPr>
        <w:spacing w:after="200"/>
        <w:ind w:left="283" w:right="283" w:firstLine="709"/>
        <w:jc w:val="both"/>
        <w:rPr>
          <w:color w:val="010000"/>
          <w:shd w:val="clear" w:color="auto" w:fill="FFFFFF"/>
        </w:rPr>
      </w:pPr>
      <w:r w:rsidRPr="00C80E90">
        <w:rPr>
          <w:color w:val="010000"/>
          <w:shd w:val="clear" w:color="auto" w:fill="FFFFFF"/>
        </w:rPr>
        <w:t>9. Partinin 1/1/2023 ile 27/8/2023 tarihleri arasını kapsayan 2023 yılı kesin hesabında gelir ve giderlerinin sıfır olarak gösterilmesi sebebiyle Partinin anılan yıla ilişkin denetimi gerçekleştirilemediğinden Partinin 2023 yılı kesin hesabının 2820 sayılı Kanun uyarınca kabul edilmesi mümkün değildir.</w:t>
      </w:r>
    </w:p>
    <w:p w:rsidR="001F7FAB" w:rsidRPr="00C80E90" w:rsidRDefault="001F7FAB" w:rsidP="00C80E90">
      <w:pPr>
        <w:spacing w:after="200"/>
        <w:ind w:left="283" w:right="283" w:firstLine="709"/>
        <w:jc w:val="both"/>
        <w:rPr>
          <w:b/>
          <w:bCs/>
          <w:color w:val="010000"/>
        </w:rPr>
      </w:pPr>
      <w:r w:rsidRPr="00C80E90">
        <w:rPr>
          <w:b/>
          <w:bCs/>
          <w:color w:val="010000"/>
        </w:rPr>
        <w:t>III.</w:t>
      </w:r>
      <w:r w:rsidRPr="00C80E90">
        <w:rPr>
          <w:color w:val="010000"/>
        </w:rPr>
        <w:t xml:space="preserve"> </w:t>
      </w:r>
      <w:r w:rsidRPr="00C80E90">
        <w:rPr>
          <w:b/>
          <w:bCs/>
          <w:color w:val="010000"/>
        </w:rPr>
        <w:t>SONUÇ</w:t>
      </w:r>
    </w:p>
    <w:p w:rsidR="001F7FAB" w:rsidRPr="00C80E90" w:rsidRDefault="001F7FAB" w:rsidP="00C80E90">
      <w:pPr>
        <w:spacing w:after="200"/>
        <w:ind w:left="283" w:right="283" w:firstLine="709"/>
        <w:jc w:val="both"/>
        <w:rPr>
          <w:color w:val="010000"/>
        </w:rPr>
      </w:pPr>
      <w:bookmarkStart w:id="2" w:name="_Hlk177226857"/>
      <w:r w:rsidRPr="00C80E90">
        <w:rPr>
          <w:color w:val="010000"/>
        </w:rPr>
        <w:t>Gelişim ve Demokrasi Partisinin 2023 yılı kesin hesabının incelenmesi sonucunda;</w:t>
      </w:r>
    </w:p>
    <w:p w:rsidR="001F7FAB" w:rsidRPr="00C80E90" w:rsidRDefault="001F7FAB" w:rsidP="00C80E90">
      <w:pPr>
        <w:spacing w:after="200"/>
        <w:ind w:left="283" w:right="283" w:firstLine="709"/>
        <w:jc w:val="both"/>
        <w:rPr>
          <w:color w:val="010000"/>
        </w:rPr>
      </w:pPr>
      <w:r w:rsidRPr="00C80E90">
        <w:rPr>
          <w:b/>
          <w:bCs/>
          <w:color w:val="010000"/>
        </w:rPr>
        <w:t>A.</w:t>
      </w:r>
      <w:r w:rsidRPr="00C80E90">
        <w:rPr>
          <w:color w:val="010000"/>
        </w:rPr>
        <w:t xml:space="preserve"> </w:t>
      </w:r>
      <w:bookmarkStart w:id="3" w:name="_Hlk212714198"/>
      <w:r w:rsidRPr="00C80E90">
        <w:rPr>
          <w:color w:val="010000"/>
        </w:rPr>
        <w:t xml:space="preserve">Partinin 2023 yılı kesin hesabının denetimi gerçekleştirilemediğinden </w:t>
      </w:r>
      <w:bookmarkEnd w:id="3"/>
      <w:r w:rsidRPr="00C80E90">
        <w:rPr>
          <w:color w:val="010000"/>
        </w:rPr>
        <w:t>22/4/1983 tarihli ve 2820 sayılı Siyasi Partiler Kanunu uyarınca kabul edilmesinin MÜMKÜN OLMADIĞINA,</w:t>
      </w:r>
    </w:p>
    <w:p w:rsidR="001F7FAB" w:rsidRPr="00C80E90" w:rsidRDefault="001F7FAB" w:rsidP="00C80E90">
      <w:pPr>
        <w:spacing w:after="200"/>
        <w:ind w:left="283" w:right="283" w:firstLine="709"/>
        <w:jc w:val="both"/>
        <w:rPr>
          <w:color w:val="010000"/>
        </w:rPr>
      </w:pPr>
      <w:r w:rsidRPr="00C80E90">
        <w:rPr>
          <w:b/>
          <w:bCs/>
          <w:color w:val="010000"/>
        </w:rPr>
        <w:t>B.</w:t>
      </w:r>
      <w:r w:rsidRPr="00C80E90">
        <w:rPr>
          <w:color w:val="010000"/>
        </w:rPr>
        <w:t xml:space="preserve"> Anayasa Mahkemesine istenen bilgilerin istendiği şekliyle verilmemesi, hesap verilebilir şekilde kayıt ve belge düzeninin oluşturulmaması inceleme ve araştırmayı engellemeye yönelik eylemler olduğundan Parti sorumluları hakkında 2820 sayılı Kanun’un 111. maddesinin birinci fıkrasının (c) bendi uyarınca yasal işlem yapılması için Ankara Cumhuriyet Başsavcılığına SUÇ DUYURUSUNDA BULUNULMASINA,</w:t>
      </w:r>
    </w:p>
    <w:p w:rsidR="001F7FAB" w:rsidRPr="00C80E90" w:rsidRDefault="001F7FAB" w:rsidP="00C80E90">
      <w:pPr>
        <w:spacing w:after="200"/>
        <w:ind w:left="283" w:right="283" w:firstLine="709"/>
        <w:jc w:val="both"/>
        <w:rPr>
          <w:color w:val="010000"/>
        </w:rPr>
      </w:pPr>
      <w:r w:rsidRPr="00C80E90">
        <w:rPr>
          <w:color w:val="010000"/>
        </w:rPr>
        <w:t>6/11/2025 tarihinde OYBİRLİĞİYLE karar verildi.</w:t>
      </w:r>
    </w:p>
    <w:p w:rsidR="00C80E90" w:rsidRDefault="00C80E90">
      <w:bookmarkStart w:id="4" w:name="_GoBack"/>
      <w:bookmarkEnd w:id="4"/>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1F7FAB" w:rsidRPr="00C80E90" w:rsidTr="00C80E90">
        <w:trPr>
          <w:trHeight w:val="1400"/>
          <w:jc w:val="center"/>
        </w:trPr>
        <w:tc>
          <w:tcPr>
            <w:tcW w:w="1642" w:type="pct"/>
            <w:hideMark/>
          </w:tcPr>
          <w:p w:rsidR="001F7FAB" w:rsidRPr="00C80E90" w:rsidRDefault="001F7FAB" w:rsidP="00C80E90">
            <w:pPr>
              <w:spacing w:after="120"/>
              <w:jc w:val="center"/>
              <w:rPr>
                <w:color w:val="010000"/>
              </w:rPr>
            </w:pPr>
            <w:r w:rsidRPr="00C80E90">
              <w:rPr>
                <w:color w:val="010000"/>
              </w:rPr>
              <w:t>Başkan</w:t>
            </w:r>
          </w:p>
          <w:p w:rsidR="001F7FAB" w:rsidRPr="00C80E90" w:rsidRDefault="001F7FAB" w:rsidP="00C80E90">
            <w:pPr>
              <w:spacing w:after="120"/>
              <w:jc w:val="center"/>
              <w:rPr>
                <w:color w:val="010000"/>
              </w:rPr>
            </w:pPr>
            <w:r w:rsidRPr="00C80E90">
              <w:rPr>
                <w:color w:val="010000"/>
              </w:rPr>
              <w:t>Kadir ÖZKAYA</w:t>
            </w:r>
          </w:p>
        </w:tc>
        <w:tc>
          <w:tcPr>
            <w:tcW w:w="1679" w:type="pct"/>
            <w:hideMark/>
          </w:tcPr>
          <w:p w:rsidR="001F7FAB" w:rsidRPr="00C80E90" w:rsidRDefault="001F7FAB" w:rsidP="00C80E90">
            <w:pPr>
              <w:spacing w:after="120"/>
              <w:jc w:val="center"/>
              <w:rPr>
                <w:color w:val="010000"/>
              </w:rPr>
            </w:pPr>
            <w:r w:rsidRPr="00C80E90">
              <w:rPr>
                <w:color w:val="010000"/>
              </w:rPr>
              <w:t>Başkanvekili</w:t>
            </w:r>
          </w:p>
          <w:p w:rsidR="001F7FAB" w:rsidRPr="00C80E90" w:rsidRDefault="001F7FAB" w:rsidP="00C80E90">
            <w:pPr>
              <w:spacing w:after="120"/>
              <w:jc w:val="center"/>
              <w:rPr>
                <w:color w:val="010000"/>
              </w:rPr>
            </w:pPr>
            <w:r w:rsidRPr="00C80E90">
              <w:rPr>
                <w:color w:val="010000"/>
              </w:rPr>
              <w:t>Hasan Tahsin GÖKCAN</w:t>
            </w:r>
          </w:p>
        </w:tc>
        <w:tc>
          <w:tcPr>
            <w:tcW w:w="1679" w:type="pct"/>
            <w:hideMark/>
          </w:tcPr>
          <w:p w:rsidR="001F7FAB" w:rsidRPr="00C80E90" w:rsidRDefault="001F7FAB" w:rsidP="00C80E90">
            <w:pPr>
              <w:spacing w:after="120"/>
              <w:jc w:val="center"/>
              <w:rPr>
                <w:color w:val="010000"/>
              </w:rPr>
            </w:pPr>
            <w:r w:rsidRPr="00C80E90">
              <w:rPr>
                <w:color w:val="010000"/>
              </w:rPr>
              <w:t xml:space="preserve">Başkanvekili </w:t>
            </w:r>
          </w:p>
          <w:p w:rsidR="001F7FAB" w:rsidRPr="00C80E90" w:rsidRDefault="001F7FAB" w:rsidP="00C80E90">
            <w:pPr>
              <w:spacing w:after="120"/>
              <w:jc w:val="center"/>
              <w:rPr>
                <w:color w:val="010000"/>
              </w:rPr>
            </w:pPr>
            <w:r w:rsidRPr="00C80E90">
              <w:rPr>
                <w:color w:val="010000"/>
              </w:rPr>
              <w:t>Basri BAĞCI</w:t>
            </w:r>
          </w:p>
        </w:tc>
      </w:tr>
      <w:tr w:rsidR="001F7FAB" w:rsidRPr="00C80E90" w:rsidTr="00C80E90">
        <w:trPr>
          <w:trHeight w:val="1400"/>
          <w:jc w:val="center"/>
        </w:trPr>
        <w:tc>
          <w:tcPr>
            <w:tcW w:w="1642" w:type="pct"/>
            <w:hideMark/>
          </w:tcPr>
          <w:p w:rsidR="001F7FAB" w:rsidRPr="00C80E90" w:rsidRDefault="001F7FAB" w:rsidP="00C80E90">
            <w:pPr>
              <w:spacing w:after="120"/>
              <w:jc w:val="center"/>
              <w:rPr>
                <w:color w:val="010000"/>
              </w:rPr>
            </w:pPr>
            <w:r w:rsidRPr="00C80E90">
              <w:rPr>
                <w:color w:val="010000"/>
              </w:rPr>
              <w:t xml:space="preserve">Üye </w:t>
            </w:r>
          </w:p>
          <w:p w:rsidR="001F7FAB" w:rsidRPr="00C80E90" w:rsidRDefault="001F7FAB" w:rsidP="00C80E90">
            <w:pPr>
              <w:spacing w:after="120"/>
              <w:jc w:val="center"/>
              <w:rPr>
                <w:color w:val="010000"/>
              </w:rPr>
            </w:pPr>
            <w:r w:rsidRPr="00C80E90">
              <w:rPr>
                <w:color w:val="010000"/>
              </w:rPr>
              <w:t>Engin YILDIRIM</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color w:val="010000"/>
              </w:rPr>
            </w:pPr>
            <w:r w:rsidRPr="00C80E90">
              <w:rPr>
                <w:color w:val="010000"/>
              </w:rPr>
              <w:t>Rıdvan GÜLEÇ</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color w:val="010000"/>
              </w:rPr>
            </w:pPr>
            <w:r w:rsidRPr="00C80E90">
              <w:rPr>
                <w:bCs/>
                <w:color w:val="010000"/>
              </w:rPr>
              <w:t>Recai AKYEL</w:t>
            </w:r>
          </w:p>
        </w:tc>
      </w:tr>
      <w:tr w:rsidR="001F7FAB" w:rsidRPr="00C80E90" w:rsidTr="00C80E90">
        <w:trPr>
          <w:trHeight w:val="1400"/>
          <w:jc w:val="center"/>
        </w:trPr>
        <w:tc>
          <w:tcPr>
            <w:tcW w:w="1642" w:type="pct"/>
            <w:hideMark/>
          </w:tcPr>
          <w:p w:rsidR="001F7FAB" w:rsidRPr="00C80E90" w:rsidRDefault="001F7FAB" w:rsidP="00C80E90">
            <w:pPr>
              <w:spacing w:after="120"/>
              <w:jc w:val="center"/>
              <w:rPr>
                <w:color w:val="010000"/>
              </w:rPr>
            </w:pPr>
            <w:r w:rsidRPr="00C80E90">
              <w:rPr>
                <w:color w:val="010000"/>
              </w:rPr>
              <w:t xml:space="preserve">Üye </w:t>
            </w:r>
          </w:p>
          <w:p w:rsidR="001F7FAB" w:rsidRPr="00C80E90" w:rsidRDefault="001F7FAB" w:rsidP="00C80E90">
            <w:pPr>
              <w:spacing w:after="120"/>
              <w:jc w:val="center"/>
              <w:rPr>
                <w:color w:val="010000"/>
              </w:rPr>
            </w:pPr>
            <w:r w:rsidRPr="00C80E90">
              <w:rPr>
                <w:bCs/>
                <w:color w:val="010000"/>
              </w:rPr>
              <w:t>Yusuf Şevki HAKYEMEZ</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color w:val="010000"/>
              </w:rPr>
            </w:pPr>
            <w:r w:rsidRPr="00C80E90">
              <w:rPr>
                <w:bCs/>
                <w:color w:val="010000"/>
              </w:rPr>
              <w:t>Yıldız SEFERİNOĞLU</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color w:val="010000"/>
              </w:rPr>
            </w:pPr>
            <w:r w:rsidRPr="00C80E90">
              <w:rPr>
                <w:color w:val="010000"/>
              </w:rPr>
              <w:t>Selahaddin MENTEŞ</w:t>
            </w:r>
          </w:p>
        </w:tc>
      </w:tr>
      <w:tr w:rsidR="001F7FAB" w:rsidRPr="00C80E90" w:rsidTr="00C80E90">
        <w:trPr>
          <w:trHeight w:val="1400"/>
          <w:jc w:val="center"/>
        </w:trPr>
        <w:tc>
          <w:tcPr>
            <w:tcW w:w="1642" w:type="pct"/>
            <w:hideMark/>
          </w:tcPr>
          <w:p w:rsidR="001F7FAB" w:rsidRPr="00C80E90" w:rsidRDefault="001F7FAB" w:rsidP="00C80E90">
            <w:pPr>
              <w:spacing w:after="120"/>
              <w:jc w:val="center"/>
              <w:rPr>
                <w:color w:val="010000"/>
              </w:rPr>
            </w:pPr>
            <w:r w:rsidRPr="00C80E90">
              <w:rPr>
                <w:color w:val="010000"/>
              </w:rPr>
              <w:t xml:space="preserve">Üye </w:t>
            </w:r>
          </w:p>
          <w:p w:rsidR="001F7FAB" w:rsidRPr="00C80E90" w:rsidRDefault="001F7FAB" w:rsidP="00C80E90">
            <w:pPr>
              <w:spacing w:after="120"/>
              <w:jc w:val="center"/>
              <w:rPr>
                <w:color w:val="010000"/>
              </w:rPr>
            </w:pPr>
            <w:r w:rsidRPr="00C80E90">
              <w:rPr>
                <w:bCs/>
                <w:color w:val="010000"/>
              </w:rPr>
              <w:t>İrfan FİDAN</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color w:val="010000"/>
              </w:rPr>
            </w:pPr>
            <w:r w:rsidRPr="00C80E90">
              <w:rPr>
                <w:color w:val="010000"/>
              </w:rPr>
              <w:t>Kenan YAŞAR</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color w:val="010000"/>
              </w:rPr>
            </w:pPr>
            <w:r w:rsidRPr="00C80E90">
              <w:rPr>
                <w:color w:val="010000"/>
              </w:rPr>
              <w:t>Muhterem İNCE</w:t>
            </w:r>
          </w:p>
        </w:tc>
      </w:tr>
      <w:tr w:rsidR="001F7FAB" w:rsidRPr="00C80E90" w:rsidTr="00C80E90">
        <w:trPr>
          <w:trHeight w:val="1400"/>
          <w:jc w:val="center"/>
        </w:trPr>
        <w:tc>
          <w:tcPr>
            <w:tcW w:w="1642" w:type="pct"/>
            <w:hideMark/>
          </w:tcPr>
          <w:p w:rsidR="001F7FAB" w:rsidRPr="00C80E90" w:rsidRDefault="001F7FAB" w:rsidP="00C80E90">
            <w:pPr>
              <w:spacing w:after="120"/>
              <w:jc w:val="center"/>
              <w:rPr>
                <w:color w:val="010000"/>
              </w:rPr>
            </w:pPr>
            <w:r w:rsidRPr="00C80E90">
              <w:rPr>
                <w:color w:val="010000"/>
              </w:rPr>
              <w:t xml:space="preserve">Üye </w:t>
            </w:r>
          </w:p>
          <w:p w:rsidR="001F7FAB" w:rsidRPr="00C80E90" w:rsidRDefault="001F7FAB" w:rsidP="00C80E90">
            <w:pPr>
              <w:spacing w:after="120"/>
              <w:jc w:val="center"/>
              <w:rPr>
                <w:color w:val="010000"/>
              </w:rPr>
            </w:pPr>
            <w:r w:rsidRPr="00C80E90">
              <w:rPr>
                <w:bCs/>
                <w:color w:val="010000"/>
              </w:rPr>
              <w:t>Yılmaz AKÇİL</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bCs/>
                <w:color w:val="010000"/>
              </w:rPr>
            </w:pPr>
            <w:r w:rsidRPr="00C80E90">
              <w:rPr>
                <w:bCs/>
                <w:color w:val="010000"/>
              </w:rPr>
              <w:t>Ömer ÇINAR</w:t>
            </w:r>
          </w:p>
        </w:tc>
        <w:tc>
          <w:tcPr>
            <w:tcW w:w="1679" w:type="pct"/>
            <w:hideMark/>
          </w:tcPr>
          <w:p w:rsidR="001F7FAB" w:rsidRPr="00C80E90" w:rsidRDefault="001F7FAB" w:rsidP="00C80E90">
            <w:pPr>
              <w:spacing w:after="120"/>
              <w:jc w:val="center"/>
              <w:rPr>
                <w:color w:val="010000"/>
              </w:rPr>
            </w:pPr>
            <w:r w:rsidRPr="00C80E90">
              <w:rPr>
                <w:color w:val="010000"/>
              </w:rPr>
              <w:t>Üye</w:t>
            </w:r>
          </w:p>
          <w:p w:rsidR="001F7FAB" w:rsidRPr="00C80E90" w:rsidRDefault="001F7FAB" w:rsidP="00C80E90">
            <w:pPr>
              <w:spacing w:after="120"/>
              <w:jc w:val="center"/>
              <w:rPr>
                <w:color w:val="010000"/>
              </w:rPr>
            </w:pPr>
            <w:r w:rsidRPr="00C80E90">
              <w:rPr>
                <w:color w:val="010000"/>
              </w:rPr>
              <w:t>Metin KIRATLI</w:t>
            </w:r>
          </w:p>
        </w:tc>
      </w:tr>
      <w:bookmarkEnd w:id="2"/>
    </w:tbl>
    <w:p w:rsidR="001F7FAB" w:rsidRPr="00C80E90" w:rsidRDefault="001F7FAB" w:rsidP="00C80E90">
      <w:pPr>
        <w:spacing w:after="200"/>
        <w:ind w:left="283" w:right="283" w:firstLine="709"/>
        <w:jc w:val="both"/>
        <w:rPr>
          <w:color w:val="010000"/>
        </w:rPr>
      </w:pPr>
    </w:p>
    <w:sectPr w:rsidR="001F7FAB" w:rsidRPr="00C80E90" w:rsidSect="00C80E9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EF9" w:rsidRDefault="00C71EF9" w:rsidP="001F7FAB">
      <w:r>
        <w:separator/>
      </w:r>
    </w:p>
  </w:endnote>
  <w:endnote w:type="continuationSeparator" w:id="0">
    <w:p w:rsidR="00C71EF9" w:rsidRDefault="00C71EF9" w:rsidP="001F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0CE" w:rsidRDefault="00D560CE" w:rsidP="00D560C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560CE" w:rsidRDefault="00D560CE" w:rsidP="00D560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0CE" w:rsidRPr="00C80E90" w:rsidRDefault="00D560CE" w:rsidP="00D560CE">
    <w:pPr>
      <w:pStyle w:val="AltBilgi"/>
      <w:framePr w:wrap="around" w:vAnchor="text" w:hAnchor="margin" w:xAlign="right" w:y="1"/>
      <w:rPr>
        <w:rStyle w:val="SayfaNumaras"/>
      </w:rPr>
    </w:pPr>
    <w:r w:rsidRPr="00C80E90">
      <w:rPr>
        <w:rStyle w:val="SayfaNumaras"/>
      </w:rPr>
      <w:fldChar w:fldCharType="begin"/>
    </w:r>
    <w:r w:rsidRPr="00C80E90">
      <w:rPr>
        <w:rStyle w:val="SayfaNumaras"/>
      </w:rPr>
      <w:instrText xml:space="preserve"> PAGE </w:instrText>
    </w:r>
    <w:r w:rsidRPr="00C80E90">
      <w:rPr>
        <w:rStyle w:val="SayfaNumaras"/>
      </w:rPr>
      <w:fldChar w:fldCharType="separate"/>
    </w:r>
    <w:r w:rsidR="001453DC" w:rsidRPr="00C80E90">
      <w:rPr>
        <w:rStyle w:val="SayfaNumaras"/>
        <w:noProof/>
      </w:rPr>
      <w:t>3</w:t>
    </w:r>
    <w:r w:rsidRPr="00C80E90">
      <w:rPr>
        <w:rStyle w:val="SayfaNumaras"/>
      </w:rPr>
      <w:fldChar w:fldCharType="end"/>
    </w:r>
  </w:p>
  <w:p w:rsidR="00D560CE" w:rsidRDefault="00D560CE" w:rsidP="00D560CE">
    <w:pPr>
      <w:pStyle w:val="AltBilgi"/>
      <w:ind w:right="360"/>
      <w:jc w:val="right"/>
    </w:pPr>
  </w:p>
  <w:p w:rsidR="00D560CE" w:rsidRDefault="00D560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EF9" w:rsidRDefault="00C71EF9" w:rsidP="001F7FAB">
      <w:r>
        <w:separator/>
      </w:r>
    </w:p>
  </w:footnote>
  <w:footnote w:type="continuationSeparator" w:id="0">
    <w:p w:rsidR="00C71EF9" w:rsidRDefault="00C71EF9" w:rsidP="001F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E90" w:rsidRPr="00C80E90" w:rsidRDefault="00C80E90" w:rsidP="00C80E90">
    <w:pPr>
      <w:pStyle w:val="stBilgi"/>
      <w:rPr>
        <w:b/>
      </w:rPr>
    </w:pPr>
    <w:r w:rsidRPr="00C80E90">
      <w:rPr>
        <w:b/>
      </w:rPr>
      <w:t>Esas Sayısı:2024/31(Siyasi Parti Mali Denetimi)</w:t>
    </w:r>
  </w:p>
  <w:p w:rsidR="00C80E90" w:rsidRDefault="00C80E90" w:rsidP="00C80E90">
    <w:pPr>
      <w:pStyle w:val="stBilgi"/>
      <w:rPr>
        <w:b/>
      </w:rPr>
    </w:pPr>
    <w:r>
      <w:rPr>
        <w:b/>
      </w:rPr>
      <w:t>Karar Sayısı:2025/68</w:t>
    </w:r>
  </w:p>
  <w:p w:rsidR="00D560CE" w:rsidRPr="00C80E90" w:rsidRDefault="00D560CE" w:rsidP="00C80E9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5A1D"/>
    <w:rsid w:val="001453DC"/>
    <w:rsid w:val="001F7FAB"/>
    <w:rsid w:val="006E4C1E"/>
    <w:rsid w:val="00701299"/>
    <w:rsid w:val="00952B5F"/>
    <w:rsid w:val="00C71EF9"/>
    <w:rsid w:val="00C80E90"/>
    <w:rsid w:val="00D560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DAE65"/>
  <w15:docId w15:val="{D1A78BEB-68BE-46F7-997C-3CEDFB24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F7FAB"/>
    <w:pPr>
      <w:tabs>
        <w:tab w:val="center" w:pos="4536"/>
        <w:tab w:val="right" w:pos="9072"/>
      </w:tabs>
    </w:pPr>
  </w:style>
  <w:style w:type="character" w:customStyle="1" w:styleId="stBilgiChar">
    <w:name w:val="Üst Bilgi Char"/>
    <w:link w:val="stBilgi"/>
    <w:uiPriority w:val="99"/>
    <w:rsid w:val="001F7FAB"/>
    <w:rPr>
      <w:sz w:val="24"/>
      <w:szCs w:val="24"/>
    </w:rPr>
  </w:style>
  <w:style w:type="paragraph" w:styleId="AltBilgi">
    <w:name w:val="footer"/>
    <w:basedOn w:val="Normal"/>
    <w:link w:val="AltBilgiChar"/>
    <w:uiPriority w:val="99"/>
    <w:rsid w:val="001F7FAB"/>
    <w:pPr>
      <w:tabs>
        <w:tab w:val="center" w:pos="4536"/>
        <w:tab w:val="right" w:pos="9072"/>
      </w:tabs>
    </w:pPr>
  </w:style>
  <w:style w:type="character" w:customStyle="1" w:styleId="AltBilgiChar">
    <w:name w:val="Alt Bilgi Char"/>
    <w:link w:val="AltBilgi"/>
    <w:uiPriority w:val="99"/>
    <w:rsid w:val="001F7FAB"/>
    <w:rPr>
      <w:sz w:val="24"/>
      <w:szCs w:val="24"/>
    </w:rPr>
  </w:style>
  <w:style w:type="character" w:styleId="SayfaNumaras">
    <w:name w:val="page number"/>
    <w:rsid w:val="001F7FAB"/>
  </w:style>
  <w:style w:type="paragraph" w:styleId="AralkYok">
    <w:name w:val="No Spacing"/>
    <w:uiPriority w:val="1"/>
    <w:qFormat/>
    <w:rsid w:val="001F7FA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2026-03-03T06:47:00Z</dcterms:created>
  <dcterms:modified xsi:type="dcterms:W3CDTF">2026-03-03T06:47:00Z</dcterms:modified>
</cp:coreProperties>
</file>