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78D8" w:rsidRDefault="007E78D8" w:rsidP="00A81E78">
      <w:pPr>
        <w:spacing w:after="200"/>
        <w:ind w:right="283"/>
        <w:jc w:val="center"/>
        <w:rPr>
          <w:b/>
          <w:bCs/>
          <w:caps/>
          <w:color w:val="010000"/>
        </w:rPr>
      </w:pPr>
      <w:r w:rsidRPr="00A81E78">
        <w:rPr>
          <w:b/>
          <w:bCs/>
          <w:caps/>
          <w:color w:val="010000"/>
        </w:rPr>
        <w:t>ANAYASA MAHKEMESİ KARARI</w:t>
      </w:r>
    </w:p>
    <w:p w:rsidR="00A81E78" w:rsidRDefault="00A81E78" w:rsidP="00A81E78">
      <w:pPr>
        <w:pStyle w:val="AralkYok"/>
        <w:rPr>
          <w:rFonts w:ascii="Times New Roman" w:hAnsi="Times New Roman"/>
          <w:b/>
          <w:bCs/>
          <w:caps/>
          <w:color w:val="010000"/>
          <w:szCs w:val="24"/>
        </w:rPr>
      </w:pPr>
      <w:bookmarkStart w:id="0" w:name="_Hlk192161672"/>
      <w:r>
        <w:rPr>
          <w:rFonts w:ascii="Times New Roman" w:hAnsi="Times New Roman"/>
          <w:b/>
          <w:bCs/>
          <w:caps/>
          <w:color w:val="010000"/>
          <w:szCs w:val="24"/>
        </w:rPr>
        <w:t xml:space="preserve">Esas </w:t>
      </w:r>
      <w:proofErr w:type="gramStart"/>
      <w:r>
        <w:rPr>
          <w:rFonts w:ascii="Times New Roman" w:hAnsi="Times New Roman"/>
          <w:b/>
          <w:bCs/>
          <w:caps/>
          <w:color w:val="010000"/>
          <w:szCs w:val="24"/>
        </w:rPr>
        <w:t>Sayısı :</w:t>
      </w:r>
      <w:proofErr w:type="gramEnd"/>
      <w:r>
        <w:rPr>
          <w:rFonts w:ascii="Times New Roman" w:hAnsi="Times New Roman"/>
          <w:b/>
          <w:bCs/>
          <w:caps/>
          <w:color w:val="010000"/>
          <w:szCs w:val="24"/>
        </w:rPr>
        <w:t xml:space="preserve"> 2019/50 (Siyasi Parti Mali Denetimi)</w:t>
      </w:r>
    </w:p>
    <w:p w:rsidR="00A81E78" w:rsidRDefault="00A81E78" w:rsidP="00A81E78">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2025/11</w:t>
      </w:r>
    </w:p>
    <w:p w:rsidR="00A81E78" w:rsidRDefault="00A81E78" w:rsidP="00A81E78">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Tarihi :</w:t>
      </w:r>
      <w:proofErr w:type="gramEnd"/>
      <w:r>
        <w:rPr>
          <w:rFonts w:ascii="Times New Roman" w:hAnsi="Times New Roman"/>
          <w:b/>
          <w:bCs/>
          <w:color w:val="010000"/>
          <w:szCs w:val="24"/>
        </w:rPr>
        <w:t xml:space="preserve"> 27/3/2025</w:t>
      </w:r>
    </w:p>
    <w:p w:rsidR="00A81E78" w:rsidRDefault="00A81E78" w:rsidP="00A81E78">
      <w:pPr>
        <w:pStyle w:val="AralkYok"/>
        <w:rPr>
          <w:rFonts w:ascii="Times New Roman" w:hAnsi="Times New Roman"/>
          <w:b/>
          <w:bCs/>
          <w:color w:val="010000"/>
          <w:szCs w:val="24"/>
        </w:rPr>
      </w:pPr>
      <w:proofErr w:type="spellStart"/>
      <w:r>
        <w:rPr>
          <w:rFonts w:ascii="Times New Roman" w:hAnsi="Times New Roman"/>
          <w:b/>
          <w:bCs/>
          <w:color w:val="010000"/>
          <w:szCs w:val="24"/>
        </w:rPr>
        <w:t>R.</w:t>
      </w:r>
      <w:proofErr w:type="gramStart"/>
      <w:r>
        <w:rPr>
          <w:rFonts w:ascii="Times New Roman" w:hAnsi="Times New Roman"/>
          <w:b/>
          <w:bCs/>
          <w:color w:val="010000"/>
          <w:szCs w:val="24"/>
        </w:rPr>
        <w:t>G.Tarih</w:t>
      </w:r>
      <w:proofErr w:type="spellEnd"/>
      <w:proofErr w:type="gramEnd"/>
      <w:r>
        <w:rPr>
          <w:rFonts w:ascii="Times New Roman" w:hAnsi="Times New Roman"/>
          <w:b/>
          <w:bCs/>
          <w:color w:val="010000"/>
          <w:szCs w:val="24"/>
        </w:rPr>
        <w:t>-Sayı : 4/8/2025-32976</w:t>
      </w:r>
    </w:p>
    <w:p w:rsidR="00294C62" w:rsidRPr="00A81E78" w:rsidRDefault="00294C62" w:rsidP="00A81E78">
      <w:pPr>
        <w:pStyle w:val="AralkYok"/>
        <w:rPr>
          <w:rFonts w:ascii="Times New Roman" w:hAnsi="Times New Roman"/>
          <w:b/>
          <w:bCs/>
          <w:color w:val="010000"/>
          <w:szCs w:val="24"/>
        </w:rPr>
      </w:pPr>
    </w:p>
    <w:bookmarkEnd w:id="0"/>
    <w:p w:rsidR="007E78D8" w:rsidRPr="00A81E78" w:rsidRDefault="007E78D8" w:rsidP="00A81E78">
      <w:pPr>
        <w:spacing w:after="200"/>
        <w:ind w:right="283" w:firstLine="709"/>
        <w:jc w:val="both"/>
        <w:rPr>
          <w:b/>
          <w:bCs/>
          <w:color w:val="010000"/>
        </w:rPr>
      </w:pPr>
      <w:r w:rsidRPr="00A81E78">
        <w:rPr>
          <w:b/>
          <w:bCs/>
          <w:color w:val="010000"/>
        </w:rPr>
        <w:t>I. MALİ DENETİMİN KONUSU</w:t>
      </w:r>
    </w:p>
    <w:p w:rsidR="007E78D8" w:rsidRPr="00A81E78" w:rsidRDefault="007E78D8" w:rsidP="00A81E78">
      <w:pPr>
        <w:spacing w:after="200"/>
        <w:ind w:right="283" w:firstLine="709"/>
        <w:jc w:val="both"/>
        <w:rPr>
          <w:color w:val="010000"/>
        </w:rPr>
      </w:pPr>
      <w:r w:rsidRPr="00A81E78">
        <w:rPr>
          <w:color w:val="010000"/>
        </w:rPr>
        <w:t>İyi Partinin 2018 yılı kesin hesabının incelenmesidir.</w:t>
      </w:r>
    </w:p>
    <w:p w:rsidR="007E78D8" w:rsidRPr="00A81E78" w:rsidRDefault="007E78D8" w:rsidP="00A81E78">
      <w:pPr>
        <w:spacing w:after="200"/>
        <w:ind w:right="283" w:firstLine="709"/>
        <w:jc w:val="both"/>
        <w:rPr>
          <w:b/>
          <w:bCs/>
          <w:color w:val="010000"/>
        </w:rPr>
      </w:pPr>
      <w:r w:rsidRPr="00A81E78">
        <w:rPr>
          <w:b/>
          <w:bCs/>
          <w:color w:val="010000"/>
        </w:rPr>
        <w:t>II. İLK İNCELEME</w:t>
      </w:r>
    </w:p>
    <w:p w:rsidR="007E78D8" w:rsidRPr="00A81E78" w:rsidRDefault="007E78D8" w:rsidP="00A81E78">
      <w:pPr>
        <w:spacing w:after="200"/>
        <w:ind w:right="283" w:firstLine="709"/>
        <w:jc w:val="both"/>
        <w:rPr>
          <w:color w:val="010000"/>
        </w:rPr>
      </w:pPr>
      <w:r w:rsidRPr="00A81E78">
        <w:rPr>
          <w:color w:val="010000"/>
        </w:rPr>
        <w:t xml:space="preserve">1. Anayasa Mahkemesi İçtüzüğü hükümleri uyarınca </w:t>
      </w:r>
      <w:r w:rsidRPr="00A81E78">
        <w:rPr>
          <w:rStyle w:val="normaltextrun"/>
          <w:color w:val="010000"/>
          <w:shd w:val="clear" w:color="auto" w:fill="FFFFFF"/>
        </w:rPr>
        <w:t>Zühtü ARSLAN,</w:t>
      </w:r>
      <w:r w:rsidR="00A81E78" w:rsidRPr="00A81E78">
        <w:rPr>
          <w:rStyle w:val="normaltextrun"/>
          <w:color w:val="010000"/>
          <w:shd w:val="clear" w:color="auto" w:fill="FFFFFF"/>
        </w:rPr>
        <w:t xml:space="preserve"> </w:t>
      </w:r>
      <w:r w:rsidRPr="00A81E78">
        <w:rPr>
          <w:rStyle w:val="normaltextrun"/>
          <w:color w:val="010000"/>
          <w:shd w:val="clear" w:color="auto" w:fill="FFFFFF"/>
        </w:rPr>
        <w:t>Hasan Tahsin GÖKCAN, Recep KÖMÜRCÜ,</w:t>
      </w:r>
      <w:r w:rsidR="00A81E78" w:rsidRPr="00A81E78">
        <w:rPr>
          <w:rStyle w:val="normaltextrun"/>
          <w:color w:val="010000"/>
          <w:shd w:val="clear" w:color="auto" w:fill="FFFFFF"/>
        </w:rPr>
        <w:t xml:space="preserve"> </w:t>
      </w:r>
      <w:r w:rsidRPr="00A81E78">
        <w:rPr>
          <w:rStyle w:val="normaltextrun"/>
          <w:color w:val="010000"/>
          <w:shd w:val="clear" w:color="auto" w:fill="FFFFFF"/>
        </w:rPr>
        <w:t>Serdar ÖZGÜLDÜR,</w:t>
      </w:r>
      <w:r w:rsidR="00A81E78" w:rsidRPr="00A81E78">
        <w:rPr>
          <w:rStyle w:val="normaltextrun"/>
          <w:color w:val="010000"/>
          <w:shd w:val="clear" w:color="auto" w:fill="FFFFFF"/>
        </w:rPr>
        <w:t xml:space="preserve"> </w:t>
      </w:r>
      <w:r w:rsidRPr="00A81E78">
        <w:rPr>
          <w:rStyle w:val="normaltextrun"/>
          <w:color w:val="010000"/>
          <w:shd w:val="clear" w:color="auto" w:fill="FFFFFF"/>
        </w:rPr>
        <w:t>Burhan ÜSTÜN, Engin YILDIRIM,</w:t>
      </w:r>
      <w:r w:rsidR="00A81E78" w:rsidRPr="00A81E78">
        <w:rPr>
          <w:rStyle w:val="normaltextrun"/>
          <w:color w:val="010000"/>
          <w:shd w:val="clear" w:color="auto" w:fill="FFFFFF"/>
        </w:rPr>
        <w:t xml:space="preserve"> </w:t>
      </w:r>
      <w:r w:rsidRPr="00A81E78">
        <w:rPr>
          <w:rStyle w:val="normaltextrun"/>
          <w:color w:val="010000"/>
          <w:shd w:val="clear" w:color="auto" w:fill="FFFFFF"/>
        </w:rPr>
        <w:t>Celal Mümtaz AKINCI, Muammer TOPAL, M. Emin KUZ,</w:t>
      </w:r>
      <w:r w:rsidR="00A81E78" w:rsidRPr="00A81E78">
        <w:rPr>
          <w:rStyle w:val="normaltextrun"/>
          <w:color w:val="010000"/>
          <w:shd w:val="clear" w:color="auto" w:fill="FFFFFF"/>
        </w:rPr>
        <w:t xml:space="preserve"> </w:t>
      </w:r>
      <w:r w:rsidRPr="00A81E78">
        <w:rPr>
          <w:rStyle w:val="normaltextrun"/>
          <w:color w:val="010000"/>
          <w:shd w:val="clear" w:color="auto" w:fill="FFFFFF"/>
        </w:rPr>
        <w:t>Kadir ÖZKAYA,</w:t>
      </w:r>
      <w:r w:rsidR="00A81E78" w:rsidRPr="00A81E78">
        <w:rPr>
          <w:rStyle w:val="normaltextrun"/>
          <w:color w:val="010000"/>
          <w:shd w:val="clear" w:color="auto" w:fill="FFFFFF"/>
        </w:rPr>
        <w:t xml:space="preserve"> </w:t>
      </w:r>
      <w:r w:rsidRPr="00A81E78">
        <w:rPr>
          <w:rStyle w:val="normaltextrun"/>
          <w:color w:val="010000"/>
          <w:shd w:val="clear" w:color="auto" w:fill="FFFFFF"/>
        </w:rPr>
        <w:t>Rıdvan GÜLEÇ, Recai AKYEL,</w:t>
      </w:r>
      <w:r w:rsidR="00A81E78" w:rsidRPr="00A81E78">
        <w:rPr>
          <w:rStyle w:val="normaltextrun"/>
          <w:color w:val="010000"/>
          <w:shd w:val="clear" w:color="auto" w:fill="FFFFFF"/>
        </w:rPr>
        <w:t xml:space="preserve"> </w:t>
      </w:r>
      <w:r w:rsidRPr="00A81E78">
        <w:rPr>
          <w:rStyle w:val="normaltextrun"/>
          <w:color w:val="010000"/>
          <w:shd w:val="clear" w:color="auto" w:fill="FFFFFF"/>
        </w:rPr>
        <w:t>Yusuf Şevki HAKYEMEZ, Yıldız SEFERİNOĞLU ve Selahaddin</w:t>
      </w:r>
      <w:r w:rsidR="00A81E78" w:rsidRPr="00A81E78">
        <w:rPr>
          <w:rStyle w:val="normaltextrun"/>
          <w:color w:val="010000"/>
          <w:shd w:val="clear" w:color="auto" w:fill="FFFFFF"/>
        </w:rPr>
        <w:t xml:space="preserve"> </w:t>
      </w:r>
      <w:proofErr w:type="spellStart"/>
      <w:r w:rsidRPr="00A81E78">
        <w:rPr>
          <w:rStyle w:val="spellingerror"/>
          <w:color w:val="010000"/>
          <w:shd w:val="clear" w:color="auto" w:fill="FFFFFF"/>
        </w:rPr>
        <w:t>MENTEŞ’in</w:t>
      </w:r>
      <w:proofErr w:type="spellEnd"/>
      <w:r w:rsidRPr="00A81E78">
        <w:rPr>
          <w:rStyle w:val="spellingerror"/>
          <w:color w:val="010000"/>
          <w:shd w:val="clear" w:color="auto" w:fill="FFFFFF"/>
        </w:rPr>
        <w:t xml:space="preserve"> </w:t>
      </w:r>
      <w:r w:rsidRPr="00A81E78">
        <w:rPr>
          <w:color w:val="010000"/>
        </w:rPr>
        <w:t>katılımlarıyla 4/2/2019 tarihinde yapılan ilk inceleme toplantısında;</w:t>
      </w:r>
    </w:p>
    <w:p w:rsidR="007E78D8" w:rsidRPr="00A81E78" w:rsidRDefault="007E78D8" w:rsidP="00A81E78">
      <w:pPr>
        <w:spacing w:after="200"/>
        <w:ind w:right="283" w:firstLine="709"/>
        <w:jc w:val="both"/>
        <w:rPr>
          <w:color w:val="010000"/>
        </w:rPr>
      </w:pPr>
      <w:r w:rsidRPr="00A81E78">
        <w:rPr>
          <w:color w:val="010000"/>
        </w:rPr>
        <w:t>2. İyi Partinin 2018 yılı kesin hesabının incelenmesi sonucunda;</w:t>
      </w:r>
    </w:p>
    <w:p w:rsidR="007E78D8" w:rsidRPr="00A81E78" w:rsidRDefault="007E78D8" w:rsidP="00A81E78">
      <w:pPr>
        <w:spacing w:after="200"/>
        <w:ind w:right="283" w:firstLine="709"/>
        <w:jc w:val="both"/>
        <w:rPr>
          <w:color w:val="010000"/>
        </w:rPr>
      </w:pPr>
      <w:r w:rsidRPr="00A81E78">
        <w:rPr>
          <w:color w:val="010000"/>
        </w:rPr>
        <w:t>- Dosyada eksiklik bulunmadığından işin esasının incelenmesine,</w:t>
      </w:r>
    </w:p>
    <w:p w:rsidR="007E78D8" w:rsidRPr="00A81E78" w:rsidRDefault="007E78D8" w:rsidP="00A81E78">
      <w:pPr>
        <w:spacing w:after="200"/>
        <w:ind w:right="283" w:firstLine="709"/>
        <w:jc w:val="both"/>
        <w:rPr>
          <w:color w:val="010000"/>
        </w:rPr>
      </w:pPr>
      <w:r w:rsidRPr="00A81E78">
        <w:rPr>
          <w:color w:val="010000"/>
        </w:rPr>
        <w:t xml:space="preserve">- Esas incelemenin yapılabilmesi amacıyla Genel Merkez kesin hesabının dayanağını oluşturan gelir ve gider belgeleri ile bu belgelerin kaydedildiği defterleri Sayıştay Başkanlığına göndermesi için Partiye bu kararın tebliğinden itibaren 30 gün süre verilmesine, </w:t>
      </w:r>
    </w:p>
    <w:p w:rsidR="007E78D8" w:rsidRPr="00A81E78" w:rsidRDefault="007E78D8" w:rsidP="00A81E78">
      <w:pPr>
        <w:spacing w:after="200"/>
        <w:ind w:right="283" w:firstLine="709"/>
        <w:jc w:val="both"/>
        <w:rPr>
          <w:color w:val="010000"/>
        </w:rPr>
      </w:pPr>
      <w:r w:rsidRPr="00A81E78">
        <w:rPr>
          <w:color w:val="010000"/>
        </w:rPr>
        <w:t>OYBİRLİĞİYLE karar verilmiştir.</w:t>
      </w:r>
    </w:p>
    <w:p w:rsidR="007E78D8" w:rsidRPr="00A81E78" w:rsidRDefault="007E78D8" w:rsidP="00A81E78">
      <w:pPr>
        <w:spacing w:after="200"/>
        <w:ind w:right="283" w:firstLine="709"/>
        <w:jc w:val="both"/>
        <w:rPr>
          <w:b/>
          <w:bCs/>
          <w:color w:val="010000"/>
        </w:rPr>
      </w:pPr>
      <w:r w:rsidRPr="00A81E78">
        <w:rPr>
          <w:b/>
          <w:bCs/>
          <w:color w:val="010000"/>
        </w:rPr>
        <w:t>III. ESASIN İNCELENMESİ</w:t>
      </w:r>
    </w:p>
    <w:p w:rsidR="007E78D8" w:rsidRPr="00A81E78" w:rsidRDefault="007E78D8" w:rsidP="00A81E78">
      <w:pPr>
        <w:spacing w:after="200"/>
        <w:ind w:right="283" w:firstLine="709"/>
        <w:jc w:val="both"/>
        <w:rPr>
          <w:color w:val="010000"/>
        </w:rPr>
      </w:pPr>
      <w:r w:rsidRPr="00A81E78">
        <w:rPr>
          <w:color w:val="010000"/>
        </w:rPr>
        <w:t>3. İyi Partinin Anayasa Mahkemesine verdiği 2018 yılı kesin hesap çizelgeleri ile dayanağını oluşturan defter ve belgeler üzerinde yapılan inceleme sonuçlarını içeren ve Sayıştay Başkanlığınca hazırlanıp Raportör Burak FIRAT tarafından Heyete sunulan esas inceleme raporu, Anayasa’nın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7E78D8" w:rsidRPr="00A81E78" w:rsidRDefault="007E78D8" w:rsidP="00A81E78">
      <w:pPr>
        <w:spacing w:after="200"/>
        <w:ind w:right="283" w:firstLine="709"/>
        <w:jc w:val="both"/>
        <w:rPr>
          <w:color w:val="010000"/>
        </w:rPr>
      </w:pPr>
      <w:r w:rsidRPr="00A81E78">
        <w:rPr>
          <w:color w:val="010000"/>
        </w:rPr>
        <w:t xml:space="preserve">4. Denetimin maddi ögelerini oluşturan defter ve belgelerden Partinin 2018 yılı gelirleri toplamının 54.690.331,84 TL, geçen yıldan devreden nakit toplamının 1.159.787,73 TL, gelecek yıla devreden borçlar toplamının 4.212.054,42 TL olmak üzere gelir genel toplamının 60.062.173,99 TL, giderleri toplamının 56.372.506,82 TL, gelecek yıla devreden nakit toplamının 3.420.961,95 TL, geçen yıldan devreden borç toplamının 268.705,22 TL olmak üzere gider genel toplamının 60.062.173,99 TL olduğu anlaşılmaktadır. </w:t>
      </w:r>
    </w:p>
    <w:p w:rsidR="007E78D8" w:rsidRPr="00A81E78" w:rsidRDefault="007E78D8" w:rsidP="00A81E78">
      <w:pPr>
        <w:spacing w:after="200"/>
        <w:ind w:right="283" w:firstLine="709"/>
        <w:jc w:val="both"/>
        <w:rPr>
          <w:color w:val="010000"/>
        </w:rPr>
      </w:pPr>
      <w:r w:rsidRPr="00A81E78">
        <w:rPr>
          <w:color w:val="010000"/>
        </w:rPr>
        <w:t>5. Partinin 2018 yılı kesin hesabının gelir ve gider rakamlarının yukarıda açıklanan tutarlardan oluştuğu, bu hâliyle 2018 yılı kesin hesabının doğru, denk ve 2820 sayılı Kanun’a uygun olduğu sonucuna varılmıştır.</w:t>
      </w:r>
    </w:p>
    <w:p w:rsidR="007E78D8" w:rsidRPr="00A81E78" w:rsidRDefault="007E78D8" w:rsidP="00A81E78">
      <w:pPr>
        <w:spacing w:after="200"/>
        <w:ind w:right="283" w:firstLine="709"/>
        <w:jc w:val="both"/>
        <w:rPr>
          <w:b/>
          <w:bCs/>
          <w:color w:val="010000"/>
        </w:rPr>
      </w:pPr>
      <w:r w:rsidRPr="00A81E78">
        <w:rPr>
          <w:b/>
          <w:bCs/>
          <w:color w:val="010000"/>
        </w:rPr>
        <w:t>A.</w:t>
      </w:r>
      <w:r w:rsidRPr="00A81E78">
        <w:rPr>
          <w:color w:val="010000"/>
        </w:rPr>
        <w:t xml:space="preserve"> </w:t>
      </w:r>
      <w:r w:rsidRPr="00A81E78">
        <w:rPr>
          <w:b/>
          <w:bCs/>
          <w:color w:val="010000"/>
        </w:rPr>
        <w:t>Gelirlerin İncelenmesi</w:t>
      </w:r>
    </w:p>
    <w:p w:rsidR="007E78D8" w:rsidRPr="00A81E78" w:rsidRDefault="007E78D8" w:rsidP="00A81E78">
      <w:pPr>
        <w:spacing w:after="200"/>
        <w:ind w:right="283" w:firstLine="709"/>
        <w:jc w:val="both"/>
        <w:rPr>
          <w:b/>
          <w:color w:val="010000"/>
        </w:rPr>
      </w:pPr>
      <w:r w:rsidRPr="00A81E78">
        <w:rPr>
          <w:b/>
          <w:color w:val="010000"/>
        </w:rPr>
        <w:t>1. Genel Merkez Gelirleri</w:t>
      </w:r>
    </w:p>
    <w:p w:rsidR="007E78D8" w:rsidRPr="00A81E78" w:rsidRDefault="007E78D8" w:rsidP="00A81E78">
      <w:pPr>
        <w:spacing w:after="200"/>
        <w:ind w:right="283" w:firstLine="709"/>
        <w:jc w:val="both"/>
        <w:rPr>
          <w:b/>
          <w:color w:val="010000"/>
        </w:rPr>
      </w:pPr>
      <w:r w:rsidRPr="00A81E78">
        <w:rPr>
          <w:color w:val="010000"/>
        </w:rPr>
        <w:lastRenderedPageBreak/>
        <w:t xml:space="preserve">6. Partinin Genel Merkez gelirleri toplamı 28.535.897,28 TL olup bunun 155.000,00 TL’si milletvekili aidat gelirlerinden, 13.497.687,00 TL’si aday adaylığı gelirlerinden, 14.843.303,81 TL’si bağış ve yardım gelirlerinden ve 39.906,47 TL’si sair gelirlerden oluşmaktadır. Parti Genel Merkezinin geçen yıldan devreden nakit toplamı 899.064,75 TL, gelecek yıla devreden borç toplamı 1.551.918,04 TL olarak görülmüştür. </w:t>
      </w:r>
    </w:p>
    <w:p w:rsidR="007E78D8" w:rsidRPr="00A81E78" w:rsidRDefault="007E78D8" w:rsidP="00A81E78">
      <w:pPr>
        <w:spacing w:after="200"/>
        <w:ind w:right="283" w:firstLine="709"/>
        <w:jc w:val="both"/>
        <w:rPr>
          <w:color w:val="010000"/>
        </w:rPr>
      </w:pPr>
      <w:r w:rsidRPr="00A81E78">
        <w:rPr>
          <w:color w:val="010000"/>
        </w:rPr>
        <w:t>7. Parti Genel Merkezinin defter kayıtları ve gelir belgeleri üzerinde yapılan inceleme neticesinde gelirlerin 2820 sayılı Kanun’a uygun olarak sağlandığı sonucuna varılmıştır.</w:t>
      </w:r>
    </w:p>
    <w:p w:rsidR="007E78D8" w:rsidRPr="00A81E78" w:rsidRDefault="007E78D8" w:rsidP="00A81E78">
      <w:pPr>
        <w:spacing w:after="200"/>
        <w:ind w:right="283" w:firstLine="709"/>
        <w:jc w:val="both"/>
        <w:rPr>
          <w:b/>
          <w:color w:val="010000"/>
        </w:rPr>
      </w:pPr>
      <w:r w:rsidRPr="00A81E78">
        <w:rPr>
          <w:b/>
          <w:color w:val="010000"/>
        </w:rPr>
        <w:t>2. İl Örgütleri Gelirleri</w:t>
      </w:r>
    </w:p>
    <w:p w:rsidR="007E78D8" w:rsidRPr="00A81E78" w:rsidRDefault="007E78D8" w:rsidP="00A81E78">
      <w:pPr>
        <w:spacing w:after="200"/>
        <w:ind w:right="283" w:firstLine="709"/>
        <w:jc w:val="both"/>
        <w:rPr>
          <w:b/>
          <w:color w:val="010000"/>
        </w:rPr>
      </w:pPr>
      <w:r w:rsidRPr="00A81E78">
        <w:rPr>
          <w:color w:val="010000"/>
        </w:rPr>
        <w:t xml:space="preserve">8. Parti il örgütlerinin gelirleri toplamı 26.154.434,56 TL olup bunun 1.287.076,46 TL’si üye giriş aidatlarından, 2.245.556,63 TL’si üye yıllık aidatlarından, 291.820,70 TL’si milletvekili aidat gelirlerinden, 1.367.865,75 TL’si aday adaylığı özel gelirlerinden, 14.695,00 TL’si </w:t>
      </w:r>
      <w:proofErr w:type="gramStart"/>
      <w:r w:rsidRPr="00A81E78">
        <w:rPr>
          <w:color w:val="010000"/>
        </w:rPr>
        <w:t>satış</w:t>
      </w:r>
      <w:proofErr w:type="gramEnd"/>
      <w:r w:rsidRPr="00A81E78">
        <w:rPr>
          <w:color w:val="010000"/>
        </w:rPr>
        <w:t xml:space="preserve"> gelirlerinden, 536.529,39 TL’si teşkilat yardımlarından, 40.509,23 TL’si faaliyet gelirlerinden, 146.969,80 TL’si parti malvarlığı gelirlerinden, 20.147.373,27 TL’si bağış ve yardımlardan ve 76.038,33 TL’si sair gelirden oluşmaktadır. Parti il örgütlerinin geçen yıldan devreden nakit toplamının 260.722,98 TL, gelecek yıla devreden borçlar toplamının ise 2.660.136,38 TL olarak görülmüştür.</w:t>
      </w:r>
    </w:p>
    <w:p w:rsidR="007E78D8" w:rsidRPr="00A81E78" w:rsidRDefault="007E78D8" w:rsidP="00A81E78">
      <w:pPr>
        <w:spacing w:after="200"/>
        <w:ind w:right="283" w:firstLine="709"/>
        <w:jc w:val="both"/>
        <w:rPr>
          <w:color w:val="010000"/>
        </w:rPr>
      </w:pPr>
      <w:r w:rsidRPr="00A81E78">
        <w:rPr>
          <w:color w:val="010000"/>
        </w:rPr>
        <w:t>9. Parti il örgütlerinin 2018 yılı kesin hesap çizelgelerinin gelir bölümü üzerinde yapılan inceleme neticesinde gelirlerin 2820 sayılı Kanun’a uygun olarak sağlandığı sonucuna varılmıştır.</w:t>
      </w:r>
    </w:p>
    <w:p w:rsidR="007E78D8" w:rsidRPr="00A81E78" w:rsidRDefault="007E78D8" w:rsidP="00A81E78">
      <w:pPr>
        <w:spacing w:after="200"/>
        <w:ind w:right="283" w:firstLine="709"/>
        <w:jc w:val="both"/>
        <w:rPr>
          <w:b/>
          <w:bCs/>
          <w:color w:val="010000"/>
        </w:rPr>
      </w:pPr>
      <w:r w:rsidRPr="00A81E78">
        <w:rPr>
          <w:b/>
          <w:bCs/>
          <w:color w:val="010000"/>
        </w:rPr>
        <w:t>B. Giderlerin İncelenmesi</w:t>
      </w:r>
    </w:p>
    <w:p w:rsidR="007E78D8" w:rsidRPr="00A81E78" w:rsidRDefault="007E78D8" w:rsidP="00A81E78">
      <w:pPr>
        <w:spacing w:after="200"/>
        <w:ind w:right="283" w:firstLine="709"/>
        <w:jc w:val="both"/>
        <w:rPr>
          <w:b/>
          <w:color w:val="010000"/>
        </w:rPr>
      </w:pPr>
      <w:r w:rsidRPr="00A81E78">
        <w:rPr>
          <w:b/>
          <w:color w:val="010000"/>
        </w:rPr>
        <w:t>1. Genel Merkez Giderleri</w:t>
      </w:r>
    </w:p>
    <w:p w:rsidR="007E78D8" w:rsidRPr="00A81E78" w:rsidRDefault="007E78D8" w:rsidP="00A81E78">
      <w:pPr>
        <w:spacing w:after="200"/>
        <w:ind w:right="283" w:firstLine="709"/>
        <w:jc w:val="both"/>
        <w:rPr>
          <w:b/>
          <w:color w:val="010000"/>
        </w:rPr>
      </w:pPr>
      <w:r w:rsidRPr="00A81E78">
        <w:rPr>
          <w:color w:val="010000"/>
        </w:rPr>
        <w:t xml:space="preserve">10. </w:t>
      </w:r>
      <w:r w:rsidRPr="00A81E78">
        <w:rPr>
          <w:color w:val="010000"/>
          <w:shd w:val="clear" w:color="auto" w:fill="FFFFFF"/>
        </w:rPr>
        <w:t xml:space="preserve">Partinin Genel Merkez giderleri toplamı </w:t>
      </w:r>
      <w:r w:rsidRPr="00A81E78">
        <w:rPr>
          <w:color w:val="010000"/>
        </w:rPr>
        <w:t xml:space="preserve">28.230.050,11 TL’si olup bunun 747.851,52 TL’si personel giderlerinden, 4.242.874,57 TL’si yönetim giderlerinden 5.797.956,54 TL’si basın yayın ve propaganda giderlerinden, 1.043,60 TL’si vergi, hukuk mahkeme giderlerinden, 924.824,18 TL’si mal varlığı giderlerinden ve 16.515.499,70 TL’si gezi, seçim ve toplantı giderlerinden oluşmaktadır. Parti Genel Merkezinin gelecek yıla devreden nakit toplamı 2.610.023,64 TL, gelecek yıla devreden borç toplamı 146.806,32 TL olarak görülmüştür. </w:t>
      </w:r>
    </w:p>
    <w:p w:rsidR="007E78D8" w:rsidRPr="00A81E78" w:rsidRDefault="007E78D8" w:rsidP="00A81E78">
      <w:pPr>
        <w:spacing w:after="200"/>
        <w:ind w:right="283" w:firstLine="709"/>
        <w:jc w:val="both"/>
        <w:rPr>
          <w:color w:val="010000"/>
        </w:rPr>
      </w:pPr>
      <w:r w:rsidRPr="00A81E78">
        <w:rPr>
          <w:color w:val="010000"/>
        </w:rPr>
        <w:t>11. Parti Genel Merkezinin defter kayıtları ve gider belgeleri üzerinde yapılan inceleme neticesinde giderlerin 2820 sayılı Kanun’a uygun olarak gerçekleştirildiği sonucuna varılmıştır.</w:t>
      </w:r>
    </w:p>
    <w:p w:rsidR="007E78D8" w:rsidRPr="00A81E78" w:rsidRDefault="007E78D8" w:rsidP="00A81E78">
      <w:pPr>
        <w:spacing w:after="200"/>
        <w:ind w:right="283" w:firstLine="709"/>
        <w:jc w:val="both"/>
        <w:rPr>
          <w:b/>
          <w:color w:val="010000"/>
        </w:rPr>
      </w:pPr>
      <w:r w:rsidRPr="00A81E78">
        <w:rPr>
          <w:b/>
          <w:color w:val="010000"/>
        </w:rPr>
        <w:t>2. İl Örgütleri Giderleri</w:t>
      </w:r>
    </w:p>
    <w:p w:rsidR="007E78D8" w:rsidRPr="00A81E78" w:rsidRDefault="007E78D8" w:rsidP="00A81E78">
      <w:pPr>
        <w:spacing w:after="200"/>
        <w:ind w:right="283" w:firstLine="709"/>
        <w:jc w:val="both"/>
        <w:rPr>
          <w:color w:val="010000"/>
        </w:rPr>
      </w:pPr>
      <w:r w:rsidRPr="00A81E78">
        <w:rPr>
          <w:color w:val="010000"/>
        </w:rPr>
        <w:t xml:space="preserve">12. Parti il örgütlerinin giderleri toplamı 28.142.456,71TL olup bunun 1.700.034,50 TL’si personel giderlerinden, 12.843.297,73 TL’si yönetim giderlerinden, 3.144.005,44 TL’si basın yayın propaganda giderlerinden, 400.457,61 TL’si vergi, hukuk mahkeme giderlerinden, 3.281.697,83 TL’si mal varlığı giderlerinden, 258.340,61 TL’si verilen teşkilat yardımlarından, 5.274.299,45 TL’si gezi, seçim ve toplantı giderlerinden ve 1.240.323,54 TL’si diğer giderlerden oluşmaktadır. Parti il örgütlerinin gelecek yıla devreden nakit toplamı 810.938,31 TL, gelecek yıldan devreden borçlar toplamı 121.898,90 TL olarak görülmüştür. </w:t>
      </w:r>
    </w:p>
    <w:p w:rsidR="007E78D8" w:rsidRPr="00A81E78" w:rsidRDefault="007E78D8" w:rsidP="00A81E78">
      <w:pPr>
        <w:spacing w:after="200"/>
        <w:ind w:right="283" w:firstLine="709"/>
        <w:jc w:val="both"/>
        <w:rPr>
          <w:color w:val="010000"/>
        </w:rPr>
      </w:pPr>
      <w:r w:rsidRPr="00A81E78">
        <w:rPr>
          <w:color w:val="010000"/>
        </w:rPr>
        <w:t>13. Parti il örgütlerinin defter kayıtları ve gider belgeleri üzerinde yapılan inceleme neticesinde giderlerin 2820 sayılı Kanun’a uygun olarak gerçekleştirildiği sonucuna varılmıştır.</w:t>
      </w:r>
    </w:p>
    <w:p w:rsidR="007E78D8" w:rsidRPr="00A81E78" w:rsidRDefault="007E78D8" w:rsidP="00A81E78">
      <w:pPr>
        <w:spacing w:after="200"/>
        <w:ind w:right="283" w:firstLine="709"/>
        <w:jc w:val="both"/>
        <w:rPr>
          <w:b/>
          <w:color w:val="010000"/>
        </w:rPr>
      </w:pPr>
      <w:r w:rsidRPr="00A81E78">
        <w:rPr>
          <w:b/>
          <w:color w:val="010000"/>
        </w:rPr>
        <w:t>C. Parti Mallarının İncelenmesi</w:t>
      </w:r>
    </w:p>
    <w:p w:rsidR="007E78D8" w:rsidRPr="00A81E78" w:rsidRDefault="007E78D8" w:rsidP="00A81E78">
      <w:pPr>
        <w:spacing w:after="200"/>
        <w:ind w:right="283" w:firstLine="709"/>
        <w:jc w:val="both"/>
        <w:rPr>
          <w:color w:val="010000"/>
          <w:shd w:val="clear" w:color="auto" w:fill="FFFFFF"/>
        </w:rPr>
      </w:pPr>
      <w:r w:rsidRPr="00A81E78">
        <w:rPr>
          <w:color w:val="010000"/>
        </w:rPr>
        <w:lastRenderedPageBreak/>
        <w:t xml:space="preserve">14. </w:t>
      </w:r>
      <w:r w:rsidRPr="00A81E78">
        <w:rPr>
          <w:color w:val="010000"/>
          <w:shd w:val="clear" w:color="auto" w:fill="FFFFFF"/>
        </w:rPr>
        <w:t>Partinin 2018 yılı defter ve belgeleri üzerinde yapılan inceleme neticesinde</w:t>
      </w:r>
      <w:r w:rsidR="00A81E78" w:rsidRPr="00A81E78">
        <w:rPr>
          <w:color w:val="010000"/>
          <w:shd w:val="clear" w:color="auto" w:fill="FFFFFF"/>
        </w:rPr>
        <w:t xml:space="preserve"> </w:t>
      </w:r>
      <w:r w:rsidRPr="00A81E78">
        <w:rPr>
          <w:color w:val="010000"/>
        </w:rPr>
        <w:t xml:space="preserve">924.824,18 </w:t>
      </w:r>
      <w:r w:rsidRPr="00A81E78">
        <w:rPr>
          <w:color w:val="010000"/>
          <w:shd w:val="clear" w:color="auto" w:fill="FFFFFF"/>
        </w:rPr>
        <w:t>TL tutarında taşınır mal giderlerinin 2820 sayılı Kanun’a uygun olduğu tespit edilmiştir.</w:t>
      </w:r>
    </w:p>
    <w:p w:rsidR="007E78D8" w:rsidRPr="00A81E78" w:rsidRDefault="007E78D8" w:rsidP="00A81E78">
      <w:pPr>
        <w:spacing w:after="200"/>
        <w:ind w:right="283" w:firstLine="709"/>
        <w:jc w:val="both"/>
        <w:rPr>
          <w:b/>
          <w:bCs/>
          <w:color w:val="010000"/>
        </w:rPr>
      </w:pPr>
      <w:r w:rsidRPr="00A81E78">
        <w:rPr>
          <w:b/>
          <w:bCs/>
          <w:color w:val="010000"/>
        </w:rPr>
        <w:t>IV. SONUÇ</w:t>
      </w:r>
    </w:p>
    <w:p w:rsidR="007E78D8" w:rsidRPr="00A81E78" w:rsidRDefault="007E78D8" w:rsidP="00A81E78">
      <w:pPr>
        <w:overflowPunct w:val="0"/>
        <w:autoSpaceDE w:val="0"/>
        <w:autoSpaceDN w:val="0"/>
        <w:adjustRightInd w:val="0"/>
        <w:spacing w:after="200"/>
        <w:ind w:right="283" w:firstLine="709"/>
        <w:jc w:val="both"/>
        <w:rPr>
          <w:color w:val="010000"/>
        </w:rPr>
      </w:pPr>
      <w:r w:rsidRPr="00A81E78">
        <w:rPr>
          <w:color w:val="010000"/>
        </w:rPr>
        <w:t>İyi Partinin 2018 yılı kesin hesabının incelenmesi sonucunda;</w:t>
      </w:r>
    </w:p>
    <w:p w:rsidR="007E78D8" w:rsidRPr="00A81E78" w:rsidRDefault="007E78D8" w:rsidP="00A81E78">
      <w:pPr>
        <w:overflowPunct w:val="0"/>
        <w:autoSpaceDE w:val="0"/>
        <w:autoSpaceDN w:val="0"/>
        <w:adjustRightInd w:val="0"/>
        <w:spacing w:after="200"/>
        <w:ind w:right="283" w:firstLine="709"/>
        <w:jc w:val="both"/>
        <w:rPr>
          <w:color w:val="010000"/>
        </w:rPr>
      </w:pPr>
      <w:r w:rsidRPr="00A81E78">
        <w:rPr>
          <w:color w:val="010000"/>
        </w:rPr>
        <w:t>Partinin 2018 yılı kesin hesabında gösterilen 54.690.331,84 TL gelir, 1.159.787,73 TL geçen yıldan devreden nakit toplamı, 4.212.054,42 TL gelecek yıla devreden borçlar toplamı olmak üzere 60.062.173,99 TL gelir genel toplamı</w:t>
      </w:r>
      <w:r w:rsidR="00A81E78" w:rsidRPr="00A81E78">
        <w:rPr>
          <w:color w:val="010000"/>
        </w:rPr>
        <w:t xml:space="preserve"> </w:t>
      </w:r>
      <w:r w:rsidRPr="00A81E78">
        <w:rPr>
          <w:color w:val="010000"/>
        </w:rPr>
        <w:t>ile 56.372.506,82 TL gider, 3.420.961,95 TL gelecek yıla devreden nakit toplamı ve 268.705,22 TL geçen yıldan devreden borç toplamı olmak üzere 60.062.173,99 TL gider genel toplamının eldeki bilgi ve belgelere göre doğru ve 2820 sayılı Siyasi Partiler Kanunu’na uygun olduğuna 27/3/2025 tarihinde OYBİRLİĞİYLE karar verildi.</w:t>
      </w:r>
    </w:p>
    <w:p w:rsidR="007E78D8" w:rsidRPr="00A81E78" w:rsidRDefault="007E78D8" w:rsidP="00A81E78">
      <w:pPr>
        <w:overflowPunct w:val="0"/>
        <w:autoSpaceDE w:val="0"/>
        <w:autoSpaceDN w:val="0"/>
        <w:adjustRightInd w:val="0"/>
        <w:spacing w:after="200"/>
        <w:ind w:right="283" w:firstLine="709"/>
        <w:jc w:val="both"/>
        <w:rPr>
          <w:color w:val="010000"/>
        </w:rPr>
      </w:pPr>
    </w:p>
    <w:p w:rsidR="00A81E78" w:rsidRDefault="00A81E78"/>
    <w:p w:rsidR="00A81E78" w:rsidRDefault="00A81E78">
      <w:bookmarkStart w:id="1" w:name="_GoBack"/>
      <w:bookmarkEnd w:id="1"/>
    </w:p>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7E78D8" w:rsidRPr="00A81E78" w:rsidTr="00A81E78">
        <w:trPr>
          <w:trHeight w:val="1600"/>
          <w:jc w:val="center"/>
        </w:trPr>
        <w:tc>
          <w:tcPr>
            <w:tcW w:w="1642" w:type="pct"/>
            <w:vAlign w:val="center"/>
            <w:hideMark/>
          </w:tcPr>
          <w:p w:rsidR="007E78D8" w:rsidRPr="00A81E78" w:rsidRDefault="007E78D8" w:rsidP="00A81E78">
            <w:pPr>
              <w:spacing w:after="120"/>
              <w:jc w:val="center"/>
              <w:rPr>
                <w:color w:val="010000"/>
              </w:rPr>
            </w:pPr>
            <w:r w:rsidRPr="00A81E78">
              <w:rPr>
                <w:color w:val="010000"/>
              </w:rPr>
              <w:t>Başkan</w:t>
            </w:r>
          </w:p>
          <w:p w:rsidR="007E78D8" w:rsidRPr="00A81E78" w:rsidRDefault="007E78D8" w:rsidP="00A81E78">
            <w:pPr>
              <w:spacing w:after="120"/>
              <w:jc w:val="center"/>
              <w:rPr>
                <w:color w:val="010000"/>
              </w:rPr>
            </w:pPr>
            <w:r w:rsidRPr="00A81E78">
              <w:rPr>
                <w:color w:val="010000"/>
              </w:rPr>
              <w:t>Kadir ÖZKAYA</w:t>
            </w:r>
          </w:p>
        </w:tc>
        <w:tc>
          <w:tcPr>
            <w:tcW w:w="1679" w:type="pct"/>
            <w:vAlign w:val="center"/>
            <w:hideMark/>
          </w:tcPr>
          <w:p w:rsidR="007E78D8" w:rsidRPr="00A81E78" w:rsidRDefault="007E78D8" w:rsidP="00A81E78">
            <w:pPr>
              <w:spacing w:after="120"/>
              <w:jc w:val="center"/>
              <w:rPr>
                <w:color w:val="010000"/>
              </w:rPr>
            </w:pPr>
            <w:r w:rsidRPr="00A81E78">
              <w:rPr>
                <w:color w:val="010000"/>
              </w:rPr>
              <w:t>Başkanvekili</w:t>
            </w:r>
          </w:p>
          <w:p w:rsidR="007E78D8" w:rsidRPr="00A81E78" w:rsidRDefault="007E78D8" w:rsidP="00A81E78">
            <w:pPr>
              <w:spacing w:after="120"/>
              <w:jc w:val="center"/>
              <w:rPr>
                <w:color w:val="010000"/>
              </w:rPr>
            </w:pPr>
            <w:r w:rsidRPr="00A81E78">
              <w:rPr>
                <w:color w:val="010000"/>
              </w:rPr>
              <w:t>Hasan Tahsin GÖKCAN</w:t>
            </w:r>
          </w:p>
        </w:tc>
        <w:tc>
          <w:tcPr>
            <w:tcW w:w="1679" w:type="pct"/>
            <w:vAlign w:val="center"/>
            <w:hideMark/>
          </w:tcPr>
          <w:p w:rsidR="007E78D8" w:rsidRPr="00A81E78" w:rsidRDefault="007E78D8" w:rsidP="00A81E78">
            <w:pPr>
              <w:spacing w:after="120"/>
              <w:jc w:val="center"/>
              <w:rPr>
                <w:color w:val="010000"/>
              </w:rPr>
            </w:pPr>
            <w:r w:rsidRPr="00A81E78">
              <w:rPr>
                <w:color w:val="010000"/>
              </w:rPr>
              <w:t xml:space="preserve">Başkanvekili </w:t>
            </w:r>
          </w:p>
          <w:p w:rsidR="007E78D8" w:rsidRPr="00A81E78" w:rsidRDefault="007E78D8" w:rsidP="00A81E78">
            <w:pPr>
              <w:spacing w:after="120"/>
              <w:jc w:val="center"/>
              <w:rPr>
                <w:color w:val="010000"/>
              </w:rPr>
            </w:pPr>
            <w:r w:rsidRPr="00A81E78">
              <w:rPr>
                <w:color w:val="010000"/>
              </w:rPr>
              <w:t>Basri BAĞCI</w:t>
            </w:r>
          </w:p>
        </w:tc>
      </w:tr>
      <w:tr w:rsidR="007E78D8" w:rsidRPr="00A81E78" w:rsidTr="00A81E78">
        <w:trPr>
          <w:trHeight w:val="1600"/>
          <w:jc w:val="center"/>
        </w:trPr>
        <w:tc>
          <w:tcPr>
            <w:tcW w:w="1642" w:type="pct"/>
            <w:vAlign w:val="center"/>
            <w:hideMark/>
          </w:tcPr>
          <w:p w:rsidR="007E78D8" w:rsidRPr="00A81E78" w:rsidRDefault="007E78D8" w:rsidP="00A81E78">
            <w:pPr>
              <w:spacing w:after="120"/>
              <w:jc w:val="center"/>
              <w:rPr>
                <w:color w:val="010000"/>
              </w:rPr>
            </w:pPr>
            <w:r w:rsidRPr="00A81E78">
              <w:rPr>
                <w:color w:val="010000"/>
              </w:rPr>
              <w:t xml:space="preserve">Üye </w:t>
            </w:r>
          </w:p>
          <w:p w:rsidR="007E78D8" w:rsidRPr="00A81E78" w:rsidRDefault="007E78D8" w:rsidP="00A81E78">
            <w:pPr>
              <w:spacing w:after="120"/>
              <w:jc w:val="center"/>
              <w:rPr>
                <w:color w:val="010000"/>
              </w:rPr>
            </w:pPr>
            <w:r w:rsidRPr="00A81E78">
              <w:rPr>
                <w:color w:val="010000"/>
              </w:rPr>
              <w:t>Engin YILDIRIM</w:t>
            </w:r>
          </w:p>
        </w:tc>
        <w:tc>
          <w:tcPr>
            <w:tcW w:w="1679" w:type="pct"/>
            <w:vAlign w:val="center"/>
            <w:hideMark/>
          </w:tcPr>
          <w:p w:rsidR="007E78D8" w:rsidRPr="00A81E78" w:rsidRDefault="007E78D8" w:rsidP="00A81E78">
            <w:pPr>
              <w:spacing w:after="120"/>
              <w:jc w:val="center"/>
              <w:rPr>
                <w:color w:val="010000"/>
              </w:rPr>
            </w:pPr>
            <w:r w:rsidRPr="00A81E78">
              <w:rPr>
                <w:color w:val="010000"/>
              </w:rPr>
              <w:t>Üye</w:t>
            </w:r>
          </w:p>
          <w:p w:rsidR="007E78D8" w:rsidRPr="00A81E78" w:rsidRDefault="007E78D8" w:rsidP="00A81E78">
            <w:pPr>
              <w:spacing w:after="120"/>
              <w:jc w:val="center"/>
              <w:rPr>
                <w:color w:val="010000"/>
              </w:rPr>
            </w:pPr>
            <w:r w:rsidRPr="00A81E78">
              <w:rPr>
                <w:color w:val="010000"/>
              </w:rPr>
              <w:t>Rıdvan GÜLEÇ</w:t>
            </w:r>
          </w:p>
        </w:tc>
        <w:tc>
          <w:tcPr>
            <w:tcW w:w="1679" w:type="pct"/>
            <w:vAlign w:val="center"/>
            <w:hideMark/>
          </w:tcPr>
          <w:p w:rsidR="007E78D8" w:rsidRPr="00A81E78" w:rsidRDefault="007E78D8" w:rsidP="00A81E78">
            <w:pPr>
              <w:spacing w:after="120"/>
              <w:jc w:val="center"/>
              <w:rPr>
                <w:color w:val="010000"/>
              </w:rPr>
            </w:pPr>
            <w:r w:rsidRPr="00A81E78">
              <w:rPr>
                <w:color w:val="010000"/>
              </w:rPr>
              <w:t>Üye</w:t>
            </w:r>
          </w:p>
          <w:p w:rsidR="007E78D8" w:rsidRPr="00A81E78" w:rsidRDefault="007E78D8" w:rsidP="00A81E78">
            <w:pPr>
              <w:spacing w:after="120"/>
              <w:jc w:val="center"/>
              <w:rPr>
                <w:color w:val="010000"/>
              </w:rPr>
            </w:pPr>
            <w:r w:rsidRPr="00A81E78">
              <w:rPr>
                <w:bCs/>
                <w:color w:val="010000"/>
              </w:rPr>
              <w:t>Recai AKYEL</w:t>
            </w:r>
          </w:p>
        </w:tc>
      </w:tr>
      <w:tr w:rsidR="007E78D8" w:rsidRPr="00A81E78" w:rsidTr="00A81E78">
        <w:trPr>
          <w:trHeight w:val="1600"/>
          <w:jc w:val="center"/>
        </w:trPr>
        <w:tc>
          <w:tcPr>
            <w:tcW w:w="1642" w:type="pct"/>
            <w:vAlign w:val="center"/>
            <w:hideMark/>
          </w:tcPr>
          <w:p w:rsidR="007E78D8" w:rsidRPr="00A81E78" w:rsidRDefault="007E78D8" w:rsidP="00A81E78">
            <w:pPr>
              <w:spacing w:after="120"/>
              <w:jc w:val="center"/>
              <w:rPr>
                <w:color w:val="010000"/>
              </w:rPr>
            </w:pPr>
            <w:r w:rsidRPr="00A81E78">
              <w:rPr>
                <w:color w:val="010000"/>
              </w:rPr>
              <w:t xml:space="preserve">Üye </w:t>
            </w:r>
          </w:p>
          <w:p w:rsidR="007E78D8" w:rsidRPr="00A81E78" w:rsidRDefault="007E78D8" w:rsidP="00A81E78">
            <w:pPr>
              <w:spacing w:after="120"/>
              <w:jc w:val="center"/>
              <w:rPr>
                <w:color w:val="010000"/>
              </w:rPr>
            </w:pPr>
            <w:r w:rsidRPr="00A81E78">
              <w:rPr>
                <w:bCs/>
                <w:color w:val="010000"/>
              </w:rPr>
              <w:t>Yusuf Şevki HAKYEMEZ</w:t>
            </w:r>
          </w:p>
        </w:tc>
        <w:tc>
          <w:tcPr>
            <w:tcW w:w="1679" w:type="pct"/>
            <w:vAlign w:val="center"/>
            <w:hideMark/>
          </w:tcPr>
          <w:p w:rsidR="007E78D8" w:rsidRPr="00A81E78" w:rsidRDefault="007E78D8" w:rsidP="00A81E78">
            <w:pPr>
              <w:spacing w:after="120"/>
              <w:jc w:val="center"/>
              <w:rPr>
                <w:color w:val="010000"/>
              </w:rPr>
            </w:pPr>
            <w:r w:rsidRPr="00A81E78">
              <w:rPr>
                <w:color w:val="010000"/>
              </w:rPr>
              <w:t>Üye</w:t>
            </w:r>
          </w:p>
          <w:p w:rsidR="007E78D8" w:rsidRPr="00A81E78" w:rsidRDefault="007E78D8" w:rsidP="00A81E78">
            <w:pPr>
              <w:spacing w:after="120"/>
              <w:jc w:val="center"/>
              <w:rPr>
                <w:color w:val="010000"/>
              </w:rPr>
            </w:pPr>
            <w:r w:rsidRPr="00A81E78">
              <w:rPr>
                <w:bCs/>
                <w:color w:val="010000"/>
              </w:rPr>
              <w:t>Yıldız SEFERİNOĞLU</w:t>
            </w:r>
          </w:p>
        </w:tc>
        <w:tc>
          <w:tcPr>
            <w:tcW w:w="1679" w:type="pct"/>
            <w:vAlign w:val="center"/>
            <w:hideMark/>
          </w:tcPr>
          <w:p w:rsidR="007E78D8" w:rsidRPr="00A81E78" w:rsidRDefault="007E78D8" w:rsidP="00A81E78">
            <w:pPr>
              <w:spacing w:after="120"/>
              <w:jc w:val="center"/>
              <w:rPr>
                <w:color w:val="010000"/>
              </w:rPr>
            </w:pPr>
            <w:r w:rsidRPr="00A81E78">
              <w:rPr>
                <w:color w:val="010000"/>
              </w:rPr>
              <w:t>Üye</w:t>
            </w:r>
          </w:p>
          <w:p w:rsidR="007E78D8" w:rsidRPr="00A81E78" w:rsidRDefault="007E78D8" w:rsidP="00A81E78">
            <w:pPr>
              <w:spacing w:after="120"/>
              <w:jc w:val="center"/>
              <w:rPr>
                <w:color w:val="010000"/>
              </w:rPr>
            </w:pPr>
            <w:r w:rsidRPr="00A81E78">
              <w:rPr>
                <w:color w:val="010000"/>
              </w:rPr>
              <w:t>Selahaddin MENTEŞ</w:t>
            </w:r>
          </w:p>
        </w:tc>
      </w:tr>
      <w:tr w:rsidR="007E78D8" w:rsidRPr="00A81E78" w:rsidTr="00A81E78">
        <w:trPr>
          <w:trHeight w:val="1600"/>
          <w:jc w:val="center"/>
        </w:trPr>
        <w:tc>
          <w:tcPr>
            <w:tcW w:w="1642" w:type="pct"/>
            <w:vAlign w:val="center"/>
            <w:hideMark/>
          </w:tcPr>
          <w:p w:rsidR="007E78D8" w:rsidRPr="00A81E78" w:rsidRDefault="007E78D8" w:rsidP="00A81E78">
            <w:pPr>
              <w:spacing w:after="120"/>
              <w:jc w:val="center"/>
              <w:rPr>
                <w:color w:val="010000"/>
              </w:rPr>
            </w:pPr>
            <w:r w:rsidRPr="00A81E78">
              <w:rPr>
                <w:color w:val="010000"/>
              </w:rPr>
              <w:t xml:space="preserve">Üye </w:t>
            </w:r>
          </w:p>
          <w:p w:rsidR="007E78D8" w:rsidRPr="00A81E78" w:rsidRDefault="007E78D8" w:rsidP="00A81E78">
            <w:pPr>
              <w:spacing w:after="120"/>
              <w:jc w:val="center"/>
              <w:rPr>
                <w:color w:val="010000"/>
              </w:rPr>
            </w:pPr>
            <w:r w:rsidRPr="00A81E78">
              <w:rPr>
                <w:bCs/>
                <w:color w:val="010000"/>
              </w:rPr>
              <w:t>İrfan FİDAN</w:t>
            </w:r>
          </w:p>
        </w:tc>
        <w:tc>
          <w:tcPr>
            <w:tcW w:w="1679" w:type="pct"/>
            <w:vAlign w:val="center"/>
            <w:hideMark/>
          </w:tcPr>
          <w:p w:rsidR="007E78D8" w:rsidRPr="00A81E78" w:rsidRDefault="007E78D8" w:rsidP="00A81E78">
            <w:pPr>
              <w:spacing w:after="120"/>
              <w:jc w:val="center"/>
              <w:rPr>
                <w:color w:val="010000"/>
              </w:rPr>
            </w:pPr>
            <w:r w:rsidRPr="00A81E78">
              <w:rPr>
                <w:color w:val="010000"/>
              </w:rPr>
              <w:t>Üye</w:t>
            </w:r>
          </w:p>
          <w:p w:rsidR="007E78D8" w:rsidRPr="00A81E78" w:rsidRDefault="007E78D8" w:rsidP="00A81E78">
            <w:pPr>
              <w:spacing w:after="120"/>
              <w:jc w:val="center"/>
              <w:rPr>
                <w:color w:val="010000"/>
              </w:rPr>
            </w:pPr>
            <w:r w:rsidRPr="00A81E78">
              <w:rPr>
                <w:color w:val="010000"/>
              </w:rPr>
              <w:t>Kenan YAŞAR</w:t>
            </w:r>
          </w:p>
        </w:tc>
        <w:tc>
          <w:tcPr>
            <w:tcW w:w="1679" w:type="pct"/>
            <w:vAlign w:val="center"/>
            <w:hideMark/>
          </w:tcPr>
          <w:p w:rsidR="007E78D8" w:rsidRPr="00A81E78" w:rsidRDefault="007E78D8" w:rsidP="00A81E78">
            <w:pPr>
              <w:spacing w:after="120"/>
              <w:jc w:val="center"/>
              <w:rPr>
                <w:color w:val="010000"/>
              </w:rPr>
            </w:pPr>
            <w:r w:rsidRPr="00A81E78">
              <w:rPr>
                <w:color w:val="010000"/>
              </w:rPr>
              <w:t>Üye</w:t>
            </w:r>
          </w:p>
          <w:p w:rsidR="007E78D8" w:rsidRPr="00A81E78" w:rsidRDefault="007E78D8" w:rsidP="00A81E78">
            <w:pPr>
              <w:spacing w:after="120"/>
              <w:jc w:val="center"/>
              <w:rPr>
                <w:color w:val="010000"/>
              </w:rPr>
            </w:pPr>
            <w:r w:rsidRPr="00A81E78">
              <w:rPr>
                <w:color w:val="010000"/>
              </w:rPr>
              <w:t>Muhterem İNCE</w:t>
            </w:r>
          </w:p>
        </w:tc>
      </w:tr>
      <w:tr w:rsidR="007E78D8" w:rsidRPr="00A81E78" w:rsidTr="00A81E78">
        <w:trPr>
          <w:trHeight w:val="1600"/>
          <w:jc w:val="center"/>
        </w:trPr>
        <w:tc>
          <w:tcPr>
            <w:tcW w:w="1642" w:type="pct"/>
            <w:vAlign w:val="center"/>
            <w:hideMark/>
          </w:tcPr>
          <w:p w:rsidR="007E78D8" w:rsidRPr="00A81E78" w:rsidRDefault="007E78D8" w:rsidP="00A81E78">
            <w:pPr>
              <w:spacing w:after="120"/>
              <w:jc w:val="center"/>
              <w:rPr>
                <w:color w:val="010000"/>
              </w:rPr>
            </w:pPr>
            <w:r w:rsidRPr="00A81E78">
              <w:rPr>
                <w:color w:val="010000"/>
              </w:rPr>
              <w:t xml:space="preserve">Üye </w:t>
            </w:r>
          </w:p>
          <w:p w:rsidR="007E78D8" w:rsidRPr="00A81E78" w:rsidRDefault="007E78D8" w:rsidP="00A81E78">
            <w:pPr>
              <w:spacing w:after="120"/>
              <w:jc w:val="center"/>
              <w:rPr>
                <w:color w:val="010000"/>
              </w:rPr>
            </w:pPr>
            <w:r w:rsidRPr="00A81E78">
              <w:rPr>
                <w:bCs/>
                <w:color w:val="010000"/>
              </w:rPr>
              <w:t>Yılmaz AKÇİL</w:t>
            </w:r>
          </w:p>
        </w:tc>
        <w:tc>
          <w:tcPr>
            <w:tcW w:w="1679" w:type="pct"/>
            <w:vAlign w:val="center"/>
            <w:hideMark/>
          </w:tcPr>
          <w:p w:rsidR="007E78D8" w:rsidRPr="00A81E78" w:rsidRDefault="007E78D8" w:rsidP="00A81E78">
            <w:pPr>
              <w:spacing w:after="120"/>
              <w:jc w:val="center"/>
              <w:rPr>
                <w:color w:val="010000"/>
              </w:rPr>
            </w:pPr>
            <w:r w:rsidRPr="00A81E78">
              <w:rPr>
                <w:color w:val="010000"/>
              </w:rPr>
              <w:t>Üye</w:t>
            </w:r>
          </w:p>
          <w:p w:rsidR="007E78D8" w:rsidRPr="00A81E78" w:rsidRDefault="007E78D8" w:rsidP="00A81E78">
            <w:pPr>
              <w:spacing w:after="120"/>
              <w:jc w:val="center"/>
              <w:rPr>
                <w:bCs/>
                <w:color w:val="010000"/>
              </w:rPr>
            </w:pPr>
            <w:r w:rsidRPr="00A81E78">
              <w:rPr>
                <w:bCs/>
                <w:color w:val="010000"/>
              </w:rPr>
              <w:t>Ömer ÇINAR</w:t>
            </w:r>
          </w:p>
        </w:tc>
        <w:tc>
          <w:tcPr>
            <w:tcW w:w="1679" w:type="pct"/>
            <w:vAlign w:val="center"/>
            <w:hideMark/>
          </w:tcPr>
          <w:p w:rsidR="007E78D8" w:rsidRPr="00A81E78" w:rsidRDefault="007E78D8" w:rsidP="00A81E78">
            <w:pPr>
              <w:spacing w:after="120"/>
              <w:jc w:val="center"/>
              <w:rPr>
                <w:color w:val="010000"/>
              </w:rPr>
            </w:pPr>
            <w:r w:rsidRPr="00A81E78">
              <w:rPr>
                <w:color w:val="010000"/>
              </w:rPr>
              <w:t>Üye</w:t>
            </w:r>
          </w:p>
          <w:p w:rsidR="007E78D8" w:rsidRPr="00A81E78" w:rsidRDefault="007E78D8" w:rsidP="00A81E78">
            <w:pPr>
              <w:spacing w:after="120"/>
              <w:jc w:val="center"/>
              <w:rPr>
                <w:color w:val="010000"/>
              </w:rPr>
            </w:pPr>
            <w:r w:rsidRPr="00A81E78">
              <w:rPr>
                <w:color w:val="010000"/>
              </w:rPr>
              <w:t>Metin KIRATLI</w:t>
            </w:r>
          </w:p>
        </w:tc>
      </w:tr>
    </w:tbl>
    <w:p w:rsidR="007E78D8" w:rsidRPr="00A81E78" w:rsidRDefault="007E78D8" w:rsidP="00A81E78">
      <w:pPr>
        <w:spacing w:after="200"/>
        <w:ind w:right="283" w:firstLine="709"/>
        <w:jc w:val="both"/>
        <w:rPr>
          <w:color w:val="010000"/>
        </w:rPr>
      </w:pPr>
    </w:p>
    <w:sectPr w:rsidR="007E78D8" w:rsidRPr="00A81E78" w:rsidSect="00A81E78">
      <w:headerReference w:type="default" r:id="rId6"/>
      <w:footerReference w:type="even" r:id="rId7"/>
      <w:footerReference w:type="default" r:id="rId8"/>
      <w:headerReference w:type="firs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3B35" w:rsidRDefault="00DA3B35" w:rsidP="007E78D8">
      <w:r>
        <w:separator/>
      </w:r>
    </w:p>
  </w:endnote>
  <w:endnote w:type="continuationSeparator" w:id="0">
    <w:p w:rsidR="00DA3B35" w:rsidRDefault="00DA3B35" w:rsidP="007E7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0BA9" w:rsidRDefault="00D60BA9" w:rsidP="00D60BA9">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D60BA9" w:rsidRDefault="00D60BA9" w:rsidP="00D60BA9">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0BA9" w:rsidRPr="00A81E78" w:rsidRDefault="00D60BA9" w:rsidP="00D60BA9">
    <w:pPr>
      <w:pStyle w:val="AltBilgi"/>
      <w:framePr w:wrap="around" w:vAnchor="text" w:hAnchor="margin" w:xAlign="right" w:y="1"/>
      <w:rPr>
        <w:rStyle w:val="SayfaNumaras"/>
      </w:rPr>
    </w:pPr>
    <w:r w:rsidRPr="00A81E78">
      <w:rPr>
        <w:rStyle w:val="SayfaNumaras"/>
      </w:rPr>
      <w:fldChar w:fldCharType="begin"/>
    </w:r>
    <w:r w:rsidRPr="00A81E78">
      <w:rPr>
        <w:rStyle w:val="SayfaNumaras"/>
      </w:rPr>
      <w:instrText xml:space="preserve"> PAGE </w:instrText>
    </w:r>
    <w:r w:rsidRPr="00A81E78">
      <w:rPr>
        <w:rStyle w:val="SayfaNumaras"/>
      </w:rPr>
      <w:fldChar w:fldCharType="separate"/>
    </w:r>
    <w:r w:rsidRPr="00A81E78">
      <w:rPr>
        <w:rStyle w:val="SayfaNumaras"/>
        <w:noProof/>
      </w:rPr>
      <w:t>3</w:t>
    </w:r>
    <w:r w:rsidRPr="00A81E78">
      <w:rPr>
        <w:rStyle w:val="SayfaNumaras"/>
      </w:rPr>
      <w:fldChar w:fldCharType="end"/>
    </w:r>
  </w:p>
  <w:p w:rsidR="00D60BA9" w:rsidRDefault="00D60BA9" w:rsidP="00D60BA9">
    <w:pPr>
      <w:pStyle w:val="AltBilgi"/>
      <w:ind w:right="360"/>
      <w:jc w:val="right"/>
    </w:pPr>
  </w:p>
  <w:p w:rsidR="00D60BA9" w:rsidRDefault="00D60BA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3B35" w:rsidRDefault="00DA3B35" w:rsidP="007E78D8">
      <w:r>
        <w:separator/>
      </w:r>
    </w:p>
  </w:footnote>
  <w:footnote w:type="continuationSeparator" w:id="0">
    <w:p w:rsidR="00DA3B35" w:rsidRDefault="00DA3B35" w:rsidP="007E78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1E78" w:rsidRPr="00A81E78" w:rsidRDefault="00A81E78" w:rsidP="00A81E78">
    <w:pPr>
      <w:pStyle w:val="stBilgi"/>
      <w:rPr>
        <w:b/>
      </w:rPr>
    </w:pPr>
    <w:r w:rsidRPr="00A81E78">
      <w:rPr>
        <w:b/>
      </w:rPr>
      <w:t xml:space="preserve">Esas </w:t>
    </w:r>
    <w:proofErr w:type="gramStart"/>
    <w:r w:rsidRPr="00A81E78">
      <w:rPr>
        <w:b/>
      </w:rPr>
      <w:t>Sayısı :</w:t>
    </w:r>
    <w:proofErr w:type="gramEnd"/>
    <w:r w:rsidRPr="00A81E78">
      <w:rPr>
        <w:b/>
      </w:rPr>
      <w:t xml:space="preserve"> 2019/50 (Siyasi Parti Mali Denetimi)</w:t>
    </w:r>
  </w:p>
  <w:p w:rsidR="00A81E78" w:rsidRDefault="00A81E78" w:rsidP="00A81E78">
    <w:pPr>
      <w:pStyle w:val="stBilgi"/>
      <w:rPr>
        <w:b/>
      </w:rPr>
    </w:pPr>
    <w:r>
      <w:rPr>
        <w:b/>
      </w:rPr>
      <w:t xml:space="preserve">Karar </w:t>
    </w:r>
    <w:proofErr w:type="gramStart"/>
    <w:r>
      <w:rPr>
        <w:b/>
      </w:rPr>
      <w:t>Sayısı :</w:t>
    </w:r>
    <w:proofErr w:type="gramEnd"/>
    <w:r>
      <w:rPr>
        <w:b/>
      </w:rPr>
      <w:t xml:space="preserve"> 2025/11</w:t>
    </w:r>
  </w:p>
  <w:p w:rsidR="00D60BA9" w:rsidRPr="00A81E78" w:rsidRDefault="00D60BA9" w:rsidP="00A81E78">
    <w:pPr>
      <w:pStyle w:val="stBilgi"/>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0BA9" w:rsidRPr="00E56C5B" w:rsidRDefault="00D60BA9" w:rsidP="00D60BA9">
    <w:pPr>
      <w:ind w:left="2832" w:firstLine="708"/>
      <w:jc w:val="both"/>
    </w:pPr>
    <w:r>
      <w:rPr>
        <w:rFonts w:eastAsia="Calibri"/>
        <w:b/>
        <w:sz w:val="20"/>
        <w:szCs w:val="20"/>
      </w:rPr>
      <w:t xml:space="preserve">                                     </w:t>
    </w:r>
  </w:p>
  <w:p w:rsidR="00D60BA9" w:rsidRDefault="00D60BA9">
    <w:pPr>
      <w:pStyle w:val="stBilgi"/>
    </w:pPr>
    <w:r>
      <w:rPr>
        <w:b/>
        <w:sz w:val="20"/>
        <w:szCs w:val="2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294C62"/>
    <w:rsid w:val="007E78D8"/>
    <w:rsid w:val="00952B5F"/>
    <w:rsid w:val="00A81E78"/>
    <w:rsid w:val="00D60BA9"/>
    <w:rsid w:val="00DA3B35"/>
    <w:rsid w:val="00DB7E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8E232E6-38DF-41DB-9E2B-DC0526B21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7E78D8"/>
    <w:pPr>
      <w:tabs>
        <w:tab w:val="center" w:pos="4536"/>
        <w:tab w:val="right" w:pos="9072"/>
      </w:tabs>
    </w:pPr>
  </w:style>
  <w:style w:type="character" w:customStyle="1" w:styleId="stBilgiChar">
    <w:name w:val="Üst Bilgi Char"/>
    <w:link w:val="stBilgi"/>
    <w:uiPriority w:val="99"/>
    <w:rsid w:val="007E78D8"/>
    <w:rPr>
      <w:sz w:val="24"/>
      <w:szCs w:val="24"/>
    </w:rPr>
  </w:style>
  <w:style w:type="paragraph" w:styleId="AltBilgi">
    <w:name w:val="footer"/>
    <w:basedOn w:val="Normal"/>
    <w:link w:val="AltBilgiChar"/>
    <w:uiPriority w:val="99"/>
    <w:rsid w:val="007E78D8"/>
    <w:pPr>
      <w:tabs>
        <w:tab w:val="center" w:pos="4536"/>
        <w:tab w:val="right" w:pos="9072"/>
      </w:tabs>
    </w:pPr>
  </w:style>
  <w:style w:type="character" w:customStyle="1" w:styleId="AltBilgiChar">
    <w:name w:val="Alt Bilgi Char"/>
    <w:link w:val="AltBilgi"/>
    <w:uiPriority w:val="99"/>
    <w:rsid w:val="007E78D8"/>
    <w:rPr>
      <w:sz w:val="24"/>
      <w:szCs w:val="24"/>
    </w:rPr>
  </w:style>
  <w:style w:type="character" w:styleId="SayfaNumaras">
    <w:name w:val="page number"/>
    <w:rsid w:val="007E78D8"/>
  </w:style>
  <w:style w:type="character" w:customStyle="1" w:styleId="normaltextrun">
    <w:name w:val="normaltextrun"/>
    <w:rsid w:val="007E78D8"/>
  </w:style>
  <w:style w:type="character" w:customStyle="1" w:styleId="spellingerror">
    <w:name w:val="spellingerror"/>
    <w:rsid w:val="007E78D8"/>
  </w:style>
  <w:style w:type="paragraph" w:styleId="AralkYok">
    <w:name w:val="No Spacing"/>
    <w:uiPriority w:val="1"/>
    <w:qFormat/>
    <w:rsid w:val="00294C62"/>
    <w:pPr>
      <w:overflowPunct w:val="0"/>
      <w:autoSpaceDE w:val="0"/>
      <w:autoSpaceDN w:val="0"/>
      <w:adjustRightInd w:val="0"/>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993</Words>
  <Characters>5666</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Serap AYDIN</cp:lastModifiedBy>
  <cp:revision>2</cp:revision>
  <cp:lastPrinted>2025-05-13T13:35:00Z</cp:lastPrinted>
  <dcterms:created xsi:type="dcterms:W3CDTF">2025-08-04T05:43:00Z</dcterms:created>
  <dcterms:modified xsi:type="dcterms:W3CDTF">2025-08-04T05:43:00Z</dcterms:modified>
</cp:coreProperties>
</file>