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0D5" w:rsidRDefault="00ED50D5" w:rsidP="001F09CF">
      <w:pPr>
        <w:spacing w:after="200"/>
        <w:ind w:right="283"/>
        <w:jc w:val="center"/>
        <w:rPr>
          <w:b/>
          <w:bCs/>
          <w:caps/>
          <w:color w:val="010000"/>
        </w:rPr>
      </w:pPr>
      <w:r w:rsidRPr="001F09CF">
        <w:rPr>
          <w:b/>
          <w:bCs/>
          <w:caps/>
          <w:color w:val="010000"/>
        </w:rPr>
        <w:t>ANAYASA MAHKEMESİ KARARI</w:t>
      </w:r>
    </w:p>
    <w:p w:rsidR="001F09CF" w:rsidRPr="001F09CF" w:rsidRDefault="001F09CF" w:rsidP="001F09CF">
      <w:pPr>
        <w:spacing w:after="200"/>
        <w:ind w:right="283" w:firstLine="709"/>
        <w:jc w:val="center"/>
        <w:rPr>
          <w:b/>
          <w:bCs/>
          <w:caps/>
          <w:color w:val="010000"/>
        </w:rPr>
      </w:pPr>
    </w:p>
    <w:p w:rsidR="001F09CF" w:rsidRDefault="001F09CF" w:rsidP="001F09CF">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2021/24 (Siyasi Parti Mali Denetimi)</w:t>
      </w:r>
    </w:p>
    <w:p w:rsidR="001F09CF" w:rsidRDefault="001F09CF" w:rsidP="001F09C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2024/51</w:t>
      </w:r>
    </w:p>
    <w:p w:rsidR="001F09CF" w:rsidRDefault="001F09CF" w:rsidP="001F09CF">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1F09CF" w:rsidRDefault="001F09CF" w:rsidP="001F09CF">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B87916" w:rsidRPr="001F09CF" w:rsidRDefault="00B87916" w:rsidP="001F09CF">
      <w:pPr>
        <w:pStyle w:val="AralkYok"/>
        <w:rPr>
          <w:rFonts w:ascii="Times New Roman" w:hAnsi="Times New Roman"/>
          <w:b/>
          <w:bCs/>
          <w:color w:val="010000"/>
          <w:szCs w:val="24"/>
        </w:rPr>
      </w:pPr>
    </w:p>
    <w:bookmarkEnd w:id="0"/>
    <w:p w:rsidR="00ED50D5" w:rsidRPr="001F09CF" w:rsidRDefault="00ED50D5" w:rsidP="001F09CF">
      <w:pPr>
        <w:spacing w:after="200"/>
        <w:ind w:right="283" w:firstLine="709"/>
        <w:jc w:val="both"/>
        <w:rPr>
          <w:b/>
          <w:bCs/>
          <w:color w:val="010000"/>
        </w:rPr>
      </w:pPr>
      <w:r w:rsidRPr="001F09CF">
        <w:rPr>
          <w:b/>
          <w:bCs/>
          <w:color w:val="010000"/>
        </w:rPr>
        <w:t>I. MALİ DENETİMİN KONUSU</w:t>
      </w:r>
    </w:p>
    <w:p w:rsidR="00ED50D5" w:rsidRPr="001F09CF" w:rsidRDefault="00ED50D5" w:rsidP="001F09CF">
      <w:pPr>
        <w:spacing w:after="200"/>
        <w:ind w:right="283" w:firstLine="709"/>
        <w:jc w:val="both"/>
        <w:rPr>
          <w:color w:val="010000"/>
        </w:rPr>
      </w:pPr>
      <w:r w:rsidRPr="001F09CF">
        <w:rPr>
          <w:color w:val="010000"/>
        </w:rPr>
        <w:t>Merkez Partinin 2020 yılı kesin hesabının incelenmesidir.</w:t>
      </w:r>
    </w:p>
    <w:p w:rsidR="00ED50D5" w:rsidRPr="001F09CF" w:rsidRDefault="00ED50D5" w:rsidP="001F09CF">
      <w:pPr>
        <w:spacing w:after="200"/>
        <w:ind w:right="283" w:firstLine="709"/>
        <w:jc w:val="both"/>
        <w:rPr>
          <w:b/>
          <w:bCs/>
          <w:color w:val="010000"/>
        </w:rPr>
      </w:pPr>
      <w:r w:rsidRPr="001F09CF">
        <w:rPr>
          <w:b/>
          <w:bCs/>
          <w:color w:val="010000"/>
        </w:rPr>
        <w:t>II. İLK İNCELEME</w:t>
      </w:r>
    </w:p>
    <w:p w:rsidR="00ED50D5" w:rsidRPr="001F09CF" w:rsidRDefault="00ED50D5" w:rsidP="001F09CF">
      <w:pPr>
        <w:spacing w:after="200"/>
        <w:ind w:right="283" w:firstLine="709"/>
        <w:jc w:val="both"/>
        <w:rPr>
          <w:color w:val="010000"/>
        </w:rPr>
      </w:pPr>
      <w:r w:rsidRPr="001F09CF">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1F09CF">
        <w:rPr>
          <w:color w:val="010000"/>
        </w:rPr>
        <w:t>YAŞAR’ın</w:t>
      </w:r>
      <w:proofErr w:type="spellEnd"/>
      <w:r w:rsidRPr="001F09CF">
        <w:rPr>
          <w:color w:val="010000"/>
        </w:rPr>
        <w:t xml:space="preserve"> katılımlarıyla 12/5/2022 tarihinde yapılan ilk inceleme toplantısında;</w:t>
      </w:r>
    </w:p>
    <w:p w:rsidR="00ED50D5" w:rsidRPr="001F09CF" w:rsidRDefault="00ED50D5" w:rsidP="001F09CF">
      <w:pPr>
        <w:spacing w:after="200"/>
        <w:ind w:right="283" w:firstLine="709"/>
        <w:jc w:val="both"/>
        <w:rPr>
          <w:color w:val="010000"/>
        </w:rPr>
      </w:pPr>
      <w:r w:rsidRPr="001F09CF">
        <w:rPr>
          <w:color w:val="010000"/>
        </w:rPr>
        <w:t>2. Merkez Partinin 2020 yılı kesin hesabının incelenmesi sonucunda;</w:t>
      </w:r>
    </w:p>
    <w:p w:rsidR="00ED50D5" w:rsidRPr="001F09CF" w:rsidRDefault="00ED50D5" w:rsidP="001F09CF">
      <w:pPr>
        <w:spacing w:after="200"/>
        <w:ind w:right="283" w:firstLine="709"/>
        <w:jc w:val="both"/>
        <w:rPr>
          <w:color w:val="010000"/>
        </w:rPr>
      </w:pPr>
      <w:r w:rsidRPr="001F09CF">
        <w:rPr>
          <w:color w:val="010000"/>
        </w:rPr>
        <w:t>- Dosyada eksiklik bulunmadığından işin esasının incelenmesine,</w:t>
      </w:r>
    </w:p>
    <w:p w:rsidR="00ED50D5" w:rsidRPr="001F09CF" w:rsidRDefault="00ED50D5" w:rsidP="001F09CF">
      <w:pPr>
        <w:spacing w:after="200"/>
        <w:ind w:right="283" w:firstLine="709"/>
        <w:jc w:val="both"/>
        <w:rPr>
          <w:color w:val="010000"/>
        </w:rPr>
      </w:pPr>
      <w:r w:rsidRPr="001F09CF">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D50D5" w:rsidRPr="001F09CF" w:rsidRDefault="00ED50D5" w:rsidP="001F09CF">
      <w:pPr>
        <w:spacing w:after="200"/>
        <w:ind w:right="283" w:firstLine="709"/>
        <w:jc w:val="both"/>
        <w:rPr>
          <w:color w:val="010000"/>
        </w:rPr>
      </w:pPr>
      <w:r w:rsidRPr="001F09CF">
        <w:rPr>
          <w:color w:val="010000"/>
        </w:rPr>
        <w:t>OYBİRLİĞİYLE karar verilmiştir.</w:t>
      </w:r>
    </w:p>
    <w:p w:rsidR="00ED50D5" w:rsidRPr="001F09CF" w:rsidRDefault="00ED50D5" w:rsidP="001F09CF">
      <w:pPr>
        <w:spacing w:after="200"/>
        <w:ind w:right="283" w:firstLine="709"/>
        <w:jc w:val="both"/>
        <w:rPr>
          <w:b/>
          <w:bCs/>
          <w:color w:val="010000"/>
        </w:rPr>
      </w:pPr>
      <w:r w:rsidRPr="001F09CF">
        <w:rPr>
          <w:b/>
          <w:bCs/>
          <w:color w:val="010000"/>
        </w:rPr>
        <w:t>III. ESASIN İNCELENMESİ</w:t>
      </w:r>
    </w:p>
    <w:p w:rsidR="00ED50D5" w:rsidRPr="001F09CF" w:rsidRDefault="00ED50D5" w:rsidP="001F09CF">
      <w:pPr>
        <w:spacing w:after="200"/>
        <w:ind w:right="283" w:firstLine="709"/>
        <w:jc w:val="both"/>
        <w:rPr>
          <w:color w:val="010000"/>
        </w:rPr>
      </w:pPr>
      <w:r w:rsidRPr="001F09CF">
        <w:rPr>
          <w:color w:val="010000"/>
        </w:rPr>
        <w:t>3. Merkez Partinin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D50D5" w:rsidRPr="001F09CF" w:rsidRDefault="00ED50D5" w:rsidP="001F09CF">
      <w:pPr>
        <w:spacing w:after="200"/>
        <w:ind w:right="283" w:firstLine="709"/>
        <w:jc w:val="both"/>
        <w:rPr>
          <w:color w:val="010000"/>
        </w:rPr>
      </w:pPr>
      <w:r w:rsidRPr="001F09CF">
        <w:rPr>
          <w:color w:val="010000"/>
        </w:rPr>
        <w:t>4. Denetimin maddi ögelerini oluşturan defter ve belgelerden Partinin 2020 yılı gelirler toplamının 530.528,56 TL, yıl sonundaki borçlar toplamının 58.080,26 TL; giderleri toplamının 576.471,32 TL, verilen iş avanslarının 434,75 TL ve gelecek yıla devreden nakit toplamının 11.702,75 TL olduğu anlaşılmıştır.</w:t>
      </w:r>
    </w:p>
    <w:p w:rsidR="00ED50D5" w:rsidRPr="001F09CF" w:rsidRDefault="00ED50D5" w:rsidP="001F09CF">
      <w:pPr>
        <w:spacing w:after="200"/>
        <w:ind w:right="283" w:firstLine="709"/>
        <w:jc w:val="both"/>
        <w:rPr>
          <w:color w:val="010000"/>
        </w:rPr>
      </w:pPr>
      <w:r w:rsidRPr="001F09CF">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ED50D5" w:rsidRPr="001F09CF" w:rsidRDefault="00ED50D5" w:rsidP="001F09CF">
      <w:pPr>
        <w:spacing w:after="200"/>
        <w:ind w:right="283" w:firstLine="709"/>
        <w:jc w:val="both"/>
        <w:rPr>
          <w:b/>
          <w:bCs/>
          <w:color w:val="010000"/>
        </w:rPr>
      </w:pPr>
      <w:r w:rsidRPr="001F09CF">
        <w:rPr>
          <w:b/>
          <w:bCs/>
          <w:color w:val="010000"/>
        </w:rPr>
        <w:t>A.</w:t>
      </w:r>
      <w:r w:rsidRPr="001F09CF">
        <w:rPr>
          <w:color w:val="010000"/>
        </w:rPr>
        <w:t xml:space="preserve"> </w:t>
      </w:r>
      <w:r w:rsidRPr="001F09CF">
        <w:rPr>
          <w:b/>
          <w:bCs/>
          <w:color w:val="010000"/>
        </w:rPr>
        <w:t>Gelirlerin İncelenmesi</w:t>
      </w:r>
    </w:p>
    <w:p w:rsidR="00ED50D5" w:rsidRPr="001F09CF" w:rsidRDefault="00ED50D5" w:rsidP="001F09CF">
      <w:pPr>
        <w:spacing w:after="200"/>
        <w:ind w:right="283" w:firstLine="709"/>
        <w:jc w:val="both"/>
        <w:rPr>
          <w:b/>
          <w:color w:val="010000"/>
        </w:rPr>
      </w:pPr>
      <w:r w:rsidRPr="001F09CF">
        <w:rPr>
          <w:b/>
          <w:color w:val="010000"/>
        </w:rPr>
        <w:t>1. Genel Merkez Gelirleri</w:t>
      </w:r>
    </w:p>
    <w:p w:rsidR="00ED50D5" w:rsidRPr="001F09CF" w:rsidRDefault="00ED50D5" w:rsidP="001F09CF">
      <w:pPr>
        <w:spacing w:after="200"/>
        <w:ind w:right="283" w:firstLine="709"/>
        <w:jc w:val="both"/>
        <w:rPr>
          <w:color w:val="010000"/>
        </w:rPr>
      </w:pPr>
      <w:r w:rsidRPr="001F09CF">
        <w:rPr>
          <w:color w:val="010000"/>
        </w:rPr>
        <w:lastRenderedPageBreak/>
        <w:t>6. Partinin Genel Merkez gelirleri toplamı 218.819,00 TL olup bu tutarın 185.596,50 TL’si bağışlardan, 1.908,04 TL’si sair gelirlerden 1.766,23 TL'si geçen yıldan devreden nakit, 29.548,23 TL si geçen yıllar gelir gider farkı kapanış hesabından oluşmaktadır.</w:t>
      </w:r>
    </w:p>
    <w:p w:rsidR="00ED50D5" w:rsidRPr="001F09CF" w:rsidRDefault="00ED50D5" w:rsidP="001F09CF">
      <w:pPr>
        <w:spacing w:after="200"/>
        <w:ind w:right="283" w:firstLine="709"/>
        <w:jc w:val="both"/>
        <w:rPr>
          <w:color w:val="010000"/>
        </w:rPr>
      </w:pPr>
      <w:r w:rsidRPr="001F09CF">
        <w:rPr>
          <w:color w:val="010000"/>
        </w:rPr>
        <w:t>7. Parti Genel Merkezinin defter kayıtları ve gelir belgeleri üzerinde yapılan inceleme neticesinde gelirlerin 2820 sayılı Kanun’a uygun olarak sağlandığı sonucuna varılmıştır.</w:t>
      </w:r>
    </w:p>
    <w:p w:rsidR="00ED50D5" w:rsidRPr="001F09CF" w:rsidRDefault="00ED50D5" w:rsidP="001F09CF">
      <w:pPr>
        <w:spacing w:after="200"/>
        <w:ind w:right="283" w:firstLine="709"/>
        <w:jc w:val="both"/>
        <w:rPr>
          <w:b/>
          <w:color w:val="010000"/>
        </w:rPr>
      </w:pPr>
      <w:r w:rsidRPr="001F09CF">
        <w:rPr>
          <w:b/>
          <w:color w:val="010000"/>
        </w:rPr>
        <w:t>2. İl Örgütleri Gelirleri</w:t>
      </w:r>
    </w:p>
    <w:p w:rsidR="00ED50D5" w:rsidRPr="001F09CF" w:rsidRDefault="00ED50D5" w:rsidP="001F09CF">
      <w:pPr>
        <w:spacing w:after="200"/>
        <w:ind w:right="283" w:firstLine="709"/>
        <w:jc w:val="both"/>
        <w:rPr>
          <w:color w:val="010000"/>
        </w:rPr>
      </w:pPr>
      <w:r w:rsidRPr="001F09CF">
        <w:rPr>
          <w:color w:val="010000"/>
        </w:rPr>
        <w:t>8.</w:t>
      </w:r>
      <w:r w:rsidR="001F09CF" w:rsidRPr="001F09CF">
        <w:rPr>
          <w:color w:val="010000"/>
        </w:rPr>
        <w:t xml:space="preserve"> </w:t>
      </w:r>
      <w:r w:rsidRPr="001F09CF">
        <w:rPr>
          <w:color w:val="010000"/>
          <w:shd w:val="clear" w:color="auto" w:fill="FFFFFF"/>
        </w:rPr>
        <w:t xml:space="preserve">Partinin il örgütlerinin gelirleri toplamı </w:t>
      </w:r>
      <w:r w:rsidRPr="001F09CF">
        <w:rPr>
          <w:color w:val="010000"/>
        </w:rPr>
        <w:t xml:space="preserve">311.709,56 </w:t>
      </w:r>
      <w:r w:rsidRPr="001F09CF">
        <w:rPr>
          <w:color w:val="010000"/>
          <w:shd w:val="clear" w:color="auto" w:fill="FFFFFF"/>
        </w:rPr>
        <w:t xml:space="preserve">TL olup bu </w:t>
      </w:r>
      <w:r w:rsidRPr="001F09CF">
        <w:rPr>
          <w:color w:val="010000"/>
        </w:rPr>
        <w:t>287.406,00 TL’si bağışlardan, 23.990,04 TL’si üye yıllık aidatlarından oluşmaktadır.</w:t>
      </w:r>
    </w:p>
    <w:p w:rsidR="00ED50D5" w:rsidRPr="001F09CF" w:rsidRDefault="00ED50D5" w:rsidP="001F09CF">
      <w:pPr>
        <w:spacing w:after="200"/>
        <w:ind w:right="283" w:firstLine="709"/>
        <w:jc w:val="both"/>
        <w:rPr>
          <w:color w:val="010000"/>
        </w:rPr>
      </w:pPr>
      <w:r w:rsidRPr="001F09CF">
        <w:rPr>
          <w:color w:val="010000"/>
        </w:rPr>
        <w:t xml:space="preserve">9. Parti </w:t>
      </w:r>
      <w:r w:rsidRPr="001F09CF">
        <w:rPr>
          <w:color w:val="010000"/>
          <w:shd w:val="clear" w:color="auto" w:fill="FFFFFF"/>
        </w:rPr>
        <w:t xml:space="preserve">il örgütlerinin </w:t>
      </w:r>
      <w:r w:rsidRPr="001F09CF">
        <w:rPr>
          <w:color w:val="010000"/>
        </w:rPr>
        <w:t>defter kayıtları ve gelir belgeleri üzerinde yapılan inceleme neticesinde gelirlerin 2820 sayılı Kanun’a uygun olarak gerçekleştirildiği sonucuna varılmıştır.</w:t>
      </w:r>
    </w:p>
    <w:p w:rsidR="00ED50D5" w:rsidRPr="001F09CF" w:rsidRDefault="00ED50D5" w:rsidP="001F09CF">
      <w:pPr>
        <w:spacing w:after="200"/>
        <w:ind w:right="283" w:firstLine="709"/>
        <w:jc w:val="both"/>
        <w:rPr>
          <w:b/>
          <w:bCs/>
          <w:color w:val="010000"/>
        </w:rPr>
      </w:pPr>
      <w:r w:rsidRPr="001F09CF">
        <w:rPr>
          <w:b/>
          <w:bCs/>
          <w:color w:val="010000"/>
        </w:rPr>
        <w:t xml:space="preserve"> B. Giderlerin İncelenmesi</w:t>
      </w:r>
    </w:p>
    <w:p w:rsidR="00ED50D5" w:rsidRPr="001F09CF" w:rsidRDefault="00ED50D5" w:rsidP="001F09CF">
      <w:pPr>
        <w:spacing w:after="200"/>
        <w:ind w:right="283" w:firstLine="709"/>
        <w:jc w:val="both"/>
        <w:rPr>
          <w:b/>
          <w:color w:val="010000"/>
        </w:rPr>
      </w:pPr>
      <w:r w:rsidRPr="001F09CF">
        <w:rPr>
          <w:b/>
          <w:color w:val="010000"/>
        </w:rPr>
        <w:t>1. Genel Merkez Giderleri</w:t>
      </w:r>
    </w:p>
    <w:p w:rsidR="00ED50D5" w:rsidRPr="001F09CF" w:rsidRDefault="00ED50D5" w:rsidP="001F09CF">
      <w:pPr>
        <w:spacing w:after="200"/>
        <w:ind w:right="283" w:firstLine="709"/>
        <w:jc w:val="both"/>
        <w:rPr>
          <w:color w:val="010000"/>
          <w:shd w:val="clear" w:color="auto" w:fill="FFFFFF"/>
        </w:rPr>
      </w:pPr>
      <w:r w:rsidRPr="001F09CF">
        <w:rPr>
          <w:color w:val="010000"/>
        </w:rPr>
        <w:t xml:space="preserve">10. </w:t>
      </w:r>
      <w:r w:rsidRPr="001F09CF">
        <w:rPr>
          <w:color w:val="010000"/>
          <w:shd w:val="clear" w:color="auto" w:fill="FFFFFF"/>
        </w:rPr>
        <w:t xml:space="preserve">Partinin Genel Merkez giderleri toplamı </w:t>
      </w:r>
      <w:r w:rsidRPr="001F09CF">
        <w:rPr>
          <w:color w:val="010000"/>
        </w:rPr>
        <w:t xml:space="preserve">268.157,30 </w:t>
      </w:r>
      <w:r w:rsidRPr="001F09CF">
        <w:rPr>
          <w:color w:val="010000"/>
          <w:shd w:val="clear" w:color="auto" w:fill="FFFFFF"/>
        </w:rPr>
        <w:t xml:space="preserve">TL olup bu tutarın </w:t>
      </w:r>
      <w:r w:rsidRPr="001F09CF">
        <w:rPr>
          <w:color w:val="010000"/>
        </w:rPr>
        <w:t>58.339,01 TL’si personel giderlerinden, 18.835,01 TL’si temsil, ağırlama giderlerinden, 3.643,11 TL’si büro giderlerinden, 4.341,13 TL’si haberleşme giderlerinden, 7.441,86 TL’si seyahat giderlerinden, 60.175,00 TL’si kira giderlerinden, 1.607,90 TL’si bakım onarım giderlerinden, 12.055,59 TL’si ısınma, aydınlatma ve temizlik giderlerinden, 13.236,14 TL’si vergi, sigorta ve noter giderlerinden, 11.046,00 TL’si toplantı ve seminer giderlerinden, 9.719,01 TL’si demirbaş alım giderlerinden, 25.561,20 TL’si bayrak ve afiş giderlerinden, 42.156,34 TL’si sair giderlerden</w:t>
      </w:r>
      <w:r w:rsidRPr="001F09CF">
        <w:rPr>
          <w:color w:val="010000"/>
          <w:shd w:val="clear" w:color="auto" w:fill="FFFFFF"/>
        </w:rPr>
        <w:t xml:space="preserve"> oluşmaktadır.</w:t>
      </w:r>
    </w:p>
    <w:p w:rsidR="00ED50D5" w:rsidRPr="001F09CF" w:rsidRDefault="00ED50D5" w:rsidP="001F09CF">
      <w:pPr>
        <w:spacing w:after="200"/>
        <w:ind w:right="283" w:firstLine="709"/>
        <w:jc w:val="both"/>
        <w:rPr>
          <w:color w:val="010000"/>
        </w:rPr>
      </w:pPr>
      <w:r w:rsidRPr="001F09CF">
        <w:rPr>
          <w:color w:val="010000"/>
        </w:rPr>
        <w:t>11. Parti Genel Merkezinin defter kayıtları ve gider belgeleri üzerinde yapılan inceleme neticesinde giderlerin 2820 sayılı Kanun’a uygun olarak gerçekleştirildiği sonucuna varılmıştır.</w:t>
      </w:r>
    </w:p>
    <w:p w:rsidR="00ED50D5" w:rsidRPr="001F09CF" w:rsidRDefault="00ED50D5" w:rsidP="001F09CF">
      <w:pPr>
        <w:spacing w:after="200"/>
        <w:ind w:right="283" w:firstLine="709"/>
        <w:jc w:val="both"/>
        <w:rPr>
          <w:b/>
          <w:color w:val="010000"/>
        </w:rPr>
      </w:pPr>
      <w:r w:rsidRPr="001F09CF">
        <w:rPr>
          <w:b/>
          <w:color w:val="010000"/>
        </w:rPr>
        <w:t>2. İl Örgütleri Giderleri</w:t>
      </w:r>
    </w:p>
    <w:p w:rsidR="00ED50D5" w:rsidRPr="001F09CF" w:rsidRDefault="00ED50D5" w:rsidP="001F09CF">
      <w:pPr>
        <w:spacing w:after="200"/>
        <w:ind w:right="283" w:firstLine="709"/>
        <w:jc w:val="both"/>
        <w:rPr>
          <w:color w:val="010000"/>
        </w:rPr>
      </w:pPr>
      <w:r w:rsidRPr="001F09CF">
        <w:rPr>
          <w:color w:val="010000"/>
        </w:rPr>
        <w:t>12.</w:t>
      </w:r>
      <w:r w:rsidR="001F09CF" w:rsidRPr="001F09CF">
        <w:rPr>
          <w:color w:val="010000"/>
        </w:rPr>
        <w:t xml:space="preserve"> </w:t>
      </w:r>
      <w:r w:rsidRPr="001F09CF">
        <w:rPr>
          <w:color w:val="010000"/>
          <w:shd w:val="clear" w:color="auto" w:fill="FFFFFF"/>
        </w:rPr>
        <w:t xml:space="preserve">Partinin il örgütlerinin giderleri toplamı </w:t>
      </w:r>
      <w:r w:rsidRPr="001F09CF">
        <w:rPr>
          <w:color w:val="010000"/>
        </w:rPr>
        <w:t xml:space="preserve">308.314,02 </w:t>
      </w:r>
      <w:r w:rsidRPr="001F09CF">
        <w:rPr>
          <w:color w:val="010000"/>
          <w:shd w:val="clear" w:color="auto" w:fill="FFFFFF"/>
        </w:rPr>
        <w:t xml:space="preserve">TL olup bu tutarın </w:t>
      </w:r>
      <w:r w:rsidRPr="001F09CF">
        <w:rPr>
          <w:color w:val="010000"/>
        </w:rPr>
        <w:t xml:space="preserve">16.141,30 TL’si temsil, ağırlama giderlerinden, 10.625,21 TL’si büro giderlerinden, 4.569,30 TL’si haberleşme giderlerinden, 4.206,90 TL’si seyahat giderlerinden, 256.643,00 TL’si kira giderlerinden, 1.805,00 TL’si bakım onarım giderlerinden, 4.837,36 TL’si ısınma, aydınlatma ve temizlik giderlerinden, 6.650,95 TL’si vergi, sigorta ve noter giderlerinden ve 2.835,00’si sair giderlerden </w:t>
      </w:r>
      <w:r w:rsidRPr="001F09CF">
        <w:rPr>
          <w:color w:val="010000"/>
          <w:shd w:val="clear" w:color="auto" w:fill="FFFFFF"/>
        </w:rPr>
        <w:t>oluşmaktadır.</w:t>
      </w:r>
    </w:p>
    <w:p w:rsidR="00ED50D5" w:rsidRPr="001F09CF" w:rsidRDefault="00ED50D5" w:rsidP="001F09CF">
      <w:pPr>
        <w:spacing w:after="200"/>
        <w:ind w:right="283" w:firstLine="709"/>
        <w:jc w:val="both"/>
        <w:rPr>
          <w:color w:val="010000"/>
        </w:rPr>
      </w:pPr>
      <w:r w:rsidRPr="001F09CF">
        <w:rPr>
          <w:color w:val="010000"/>
        </w:rPr>
        <w:t xml:space="preserve">13. Parti </w:t>
      </w:r>
      <w:r w:rsidRPr="001F09CF">
        <w:rPr>
          <w:color w:val="010000"/>
          <w:shd w:val="clear" w:color="auto" w:fill="FFFFFF"/>
        </w:rPr>
        <w:t xml:space="preserve">il örgütlerinin </w:t>
      </w:r>
      <w:r w:rsidRPr="001F09CF">
        <w:rPr>
          <w:color w:val="010000"/>
        </w:rPr>
        <w:t>defter kayıtları ve gider belgeleri üzerinde yapılan inceleme neticesinde giderlerin 2820 sayılı Kanun’a uygun olarak gerçekleştirildiği sonucuna varılmıştır.</w:t>
      </w:r>
    </w:p>
    <w:p w:rsidR="00ED50D5" w:rsidRPr="001F09CF" w:rsidRDefault="00ED50D5" w:rsidP="001F09CF">
      <w:pPr>
        <w:spacing w:after="200"/>
        <w:ind w:right="283" w:firstLine="709"/>
        <w:jc w:val="both"/>
        <w:rPr>
          <w:b/>
          <w:color w:val="010000"/>
        </w:rPr>
      </w:pPr>
      <w:r w:rsidRPr="001F09CF">
        <w:rPr>
          <w:b/>
          <w:color w:val="010000"/>
        </w:rPr>
        <w:t>C. Parti Mallarının İncelenmesi</w:t>
      </w:r>
    </w:p>
    <w:p w:rsidR="00ED50D5" w:rsidRPr="001F09CF" w:rsidRDefault="00ED50D5" w:rsidP="001F09CF">
      <w:pPr>
        <w:spacing w:after="200"/>
        <w:ind w:right="283" w:firstLine="709"/>
        <w:jc w:val="both"/>
        <w:rPr>
          <w:color w:val="010000"/>
          <w:shd w:val="clear" w:color="auto" w:fill="FFFFFF"/>
        </w:rPr>
      </w:pPr>
      <w:r w:rsidRPr="001F09CF">
        <w:rPr>
          <w:color w:val="010000"/>
        </w:rPr>
        <w:t xml:space="preserve">14. </w:t>
      </w:r>
      <w:r w:rsidRPr="001F09CF">
        <w:rPr>
          <w:color w:val="010000"/>
          <w:shd w:val="clear" w:color="auto" w:fill="FFFFFF"/>
        </w:rPr>
        <w:t xml:space="preserve">Partinin 2020 yılı defter ve belgeleri üzerinde yapılan inceleme neticesinde </w:t>
      </w:r>
      <w:r w:rsidRPr="001F09CF">
        <w:rPr>
          <w:color w:val="010000"/>
        </w:rPr>
        <w:t>9.719,01 TL tutarında demirbaş giderinin olduğu ve bunun 2820 sayılı Kanun’a uygun olduğu anlaşılmıştır.</w:t>
      </w:r>
    </w:p>
    <w:p w:rsidR="00ED50D5" w:rsidRPr="001F09CF" w:rsidRDefault="00ED50D5" w:rsidP="001F09CF">
      <w:pPr>
        <w:spacing w:after="200"/>
        <w:ind w:right="283" w:firstLine="709"/>
        <w:jc w:val="both"/>
        <w:rPr>
          <w:b/>
          <w:bCs/>
          <w:color w:val="010000"/>
        </w:rPr>
      </w:pPr>
      <w:r w:rsidRPr="001F09CF">
        <w:rPr>
          <w:b/>
          <w:bCs/>
          <w:color w:val="010000"/>
        </w:rPr>
        <w:t>IV. SONUÇ</w:t>
      </w:r>
    </w:p>
    <w:p w:rsidR="00ED50D5" w:rsidRPr="001F09CF" w:rsidRDefault="00ED50D5" w:rsidP="001F09CF">
      <w:pPr>
        <w:spacing w:after="200"/>
        <w:ind w:right="283" w:firstLine="709"/>
        <w:jc w:val="both"/>
        <w:rPr>
          <w:color w:val="010000"/>
        </w:rPr>
      </w:pPr>
      <w:r w:rsidRPr="001F09CF">
        <w:rPr>
          <w:color w:val="010000"/>
        </w:rPr>
        <w:t>Merkez Partinin 2020 yılı kesin hesabının incelenmesi sonucunda;</w:t>
      </w:r>
    </w:p>
    <w:p w:rsidR="00ED50D5" w:rsidRPr="001F09CF" w:rsidRDefault="00ED50D5" w:rsidP="001F09CF">
      <w:pPr>
        <w:pStyle w:val="ListeParagraf"/>
        <w:spacing w:after="200"/>
        <w:ind w:left="0" w:right="283" w:firstLine="709"/>
        <w:jc w:val="both"/>
        <w:rPr>
          <w:color w:val="010000"/>
        </w:rPr>
      </w:pPr>
      <w:r w:rsidRPr="001F09CF">
        <w:rPr>
          <w:color w:val="010000"/>
        </w:rPr>
        <w:t xml:space="preserve">Partinin 2020 yılı kesin hesabında gösterilen 530.528,56 TL gelir ve 58.080,26 TL yıl sonundaki borçlar toplamı ile 576.471,32 TL gider, 434,75 TL verilen iş avansları ve 11.702,75 TL gelecek yıla devreden nakit toplamın eldeki bilgi ve belgelere göre doğru, denk ve 22/4/1983 tarihli </w:t>
      </w:r>
      <w:r w:rsidRPr="001F09CF">
        <w:rPr>
          <w:color w:val="010000"/>
        </w:rPr>
        <w:lastRenderedPageBreak/>
        <w:t>ve 2820 sayılı Siyasi Partiler Kanunu’na uygun olduğuna 27/6/2024 tarihinde OYBİRLİĞİYLE karar verildi.</w:t>
      </w:r>
    </w:p>
    <w:p w:rsidR="001F09CF" w:rsidRDefault="001F09CF">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ED50D5" w:rsidRPr="001F09CF" w:rsidTr="001F09CF">
        <w:trPr>
          <w:trHeight w:val="1600"/>
          <w:jc w:val="center"/>
        </w:trPr>
        <w:tc>
          <w:tcPr>
            <w:tcW w:w="1637" w:type="pct"/>
            <w:vAlign w:val="center"/>
            <w:hideMark/>
          </w:tcPr>
          <w:p w:rsidR="00ED50D5" w:rsidRPr="001F09CF" w:rsidRDefault="00ED50D5" w:rsidP="001F09CF">
            <w:pPr>
              <w:spacing w:after="120"/>
              <w:jc w:val="center"/>
              <w:rPr>
                <w:color w:val="010000"/>
              </w:rPr>
            </w:pPr>
            <w:r w:rsidRPr="001F09CF">
              <w:rPr>
                <w:color w:val="010000"/>
              </w:rPr>
              <w:t>Başkan</w:t>
            </w:r>
          </w:p>
          <w:p w:rsidR="00ED50D5" w:rsidRPr="001F09CF" w:rsidRDefault="00ED50D5" w:rsidP="001F09CF">
            <w:pPr>
              <w:spacing w:after="120"/>
              <w:jc w:val="center"/>
              <w:rPr>
                <w:color w:val="010000"/>
              </w:rPr>
            </w:pPr>
            <w:r w:rsidRPr="001F09CF">
              <w:rPr>
                <w:color w:val="010000"/>
              </w:rPr>
              <w:t>Kadir ÖZKAYA</w:t>
            </w:r>
          </w:p>
        </w:tc>
        <w:tc>
          <w:tcPr>
            <w:tcW w:w="1674" w:type="pct"/>
            <w:gridSpan w:val="2"/>
            <w:vAlign w:val="center"/>
            <w:hideMark/>
          </w:tcPr>
          <w:p w:rsidR="00ED50D5" w:rsidRPr="001F09CF" w:rsidRDefault="00ED50D5" w:rsidP="001F09CF">
            <w:pPr>
              <w:spacing w:after="120"/>
              <w:jc w:val="center"/>
              <w:rPr>
                <w:color w:val="010000"/>
              </w:rPr>
            </w:pPr>
            <w:r w:rsidRPr="001F09CF">
              <w:rPr>
                <w:color w:val="010000"/>
              </w:rPr>
              <w:t>Başkanvekili</w:t>
            </w:r>
          </w:p>
          <w:p w:rsidR="00ED50D5" w:rsidRPr="001F09CF" w:rsidRDefault="00ED50D5" w:rsidP="001F09CF">
            <w:pPr>
              <w:spacing w:after="120"/>
              <w:jc w:val="center"/>
              <w:rPr>
                <w:color w:val="010000"/>
              </w:rPr>
            </w:pPr>
            <w:r w:rsidRPr="001F09CF">
              <w:rPr>
                <w:color w:val="010000"/>
              </w:rPr>
              <w:t>Hasan Tahsin GÖKCAN</w:t>
            </w:r>
          </w:p>
        </w:tc>
        <w:tc>
          <w:tcPr>
            <w:tcW w:w="1689" w:type="pct"/>
            <w:vAlign w:val="center"/>
            <w:hideMark/>
          </w:tcPr>
          <w:p w:rsidR="00ED50D5" w:rsidRPr="001F09CF" w:rsidRDefault="00ED50D5" w:rsidP="001F09CF">
            <w:pPr>
              <w:spacing w:after="120"/>
              <w:jc w:val="center"/>
              <w:rPr>
                <w:color w:val="010000"/>
              </w:rPr>
            </w:pPr>
            <w:r w:rsidRPr="001F09CF">
              <w:rPr>
                <w:color w:val="010000"/>
              </w:rPr>
              <w:t xml:space="preserve">Başkanvekili </w:t>
            </w:r>
          </w:p>
          <w:p w:rsidR="00ED50D5" w:rsidRPr="001F09CF" w:rsidRDefault="00ED50D5" w:rsidP="001F09CF">
            <w:pPr>
              <w:spacing w:after="120"/>
              <w:jc w:val="center"/>
              <w:rPr>
                <w:color w:val="010000"/>
              </w:rPr>
            </w:pPr>
            <w:r w:rsidRPr="001F09CF">
              <w:rPr>
                <w:color w:val="010000"/>
              </w:rPr>
              <w:t>Basri BAĞCI</w:t>
            </w:r>
          </w:p>
        </w:tc>
      </w:tr>
      <w:tr w:rsidR="00ED50D5" w:rsidRPr="001F09CF" w:rsidTr="001F09CF">
        <w:trPr>
          <w:trHeight w:val="1600"/>
          <w:jc w:val="center"/>
        </w:trPr>
        <w:tc>
          <w:tcPr>
            <w:tcW w:w="1637" w:type="pct"/>
            <w:vAlign w:val="center"/>
            <w:hideMark/>
          </w:tcPr>
          <w:p w:rsidR="00ED50D5" w:rsidRPr="001F09CF" w:rsidRDefault="00ED50D5" w:rsidP="001F09CF">
            <w:pPr>
              <w:spacing w:after="120"/>
              <w:jc w:val="center"/>
              <w:rPr>
                <w:color w:val="010000"/>
              </w:rPr>
            </w:pPr>
            <w:r w:rsidRPr="001F09CF">
              <w:rPr>
                <w:color w:val="010000"/>
              </w:rPr>
              <w:t xml:space="preserve">Üye </w:t>
            </w:r>
          </w:p>
          <w:p w:rsidR="00ED50D5" w:rsidRPr="001F09CF" w:rsidRDefault="00ED50D5" w:rsidP="001F09CF">
            <w:pPr>
              <w:spacing w:after="120"/>
              <w:jc w:val="center"/>
              <w:rPr>
                <w:color w:val="010000"/>
              </w:rPr>
            </w:pPr>
            <w:r w:rsidRPr="001F09CF">
              <w:rPr>
                <w:color w:val="010000"/>
              </w:rPr>
              <w:t>Engin YILDIRIM</w:t>
            </w:r>
          </w:p>
        </w:tc>
        <w:tc>
          <w:tcPr>
            <w:tcW w:w="1674" w:type="pct"/>
            <w:gridSpan w:val="2"/>
            <w:vAlign w:val="center"/>
            <w:hideMark/>
          </w:tcPr>
          <w:p w:rsidR="00ED50D5" w:rsidRPr="001F09CF" w:rsidRDefault="00ED50D5" w:rsidP="001F09CF">
            <w:pPr>
              <w:spacing w:after="120"/>
              <w:jc w:val="center"/>
              <w:rPr>
                <w:color w:val="010000"/>
              </w:rPr>
            </w:pPr>
            <w:r w:rsidRPr="001F09CF">
              <w:rPr>
                <w:color w:val="010000"/>
              </w:rPr>
              <w:t>Üye</w:t>
            </w:r>
          </w:p>
          <w:p w:rsidR="00ED50D5" w:rsidRPr="001F09CF" w:rsidRDefault="00ED50D5" w:rsidP="001F09CF">
            <w:pPr>
              <w:spacing w:after="120"/>
              <w:jc w:val="center"/>
              <w:rPr>
                <w:color w:val="010000"/>
              </w:rPr>
            </w:pPr>
            <w:r w:rsidRPr="001F09CF">
              <w:rPr>
                <w:color w:val="010000"/>
              </w:rPr>
              <w:t>Rıdvan GÜLEÇ</w:t>
            </w:r>
          </w:p>
        </w:tc>
        <w:tc>
          <w:tcPr>
            <w:tcW w:w="1689" w:type="pct"/>
            <w:vAlign w:val="center"/>
            <w:hideMark/>
          </w:tcPr>
          <w:p w:rsidR="00ED50D5" w:rsidRPr="001F09CF" w:rsidRDefault="00ED50D5" w:rsidP="001F09CF">
            <w:pPr>
              <w:spacing w:after="120"/>
              <w:jc w:val="center"/>
              <w:rPr>
                <w:color w:val="010000"/>
              </w:rPr>
            </w:pPr>
            <w:r w:rsidRPr="001F09CF">
              <w:rPr>
                <w:color w:val="010000"/>
              </w:rPr>
              <w:t>Üye</w:t>
            </w:r>
          </w:p>
          <w:p w:rsidR="00ED50D5" w:rsidRPr="001F09CF" w:rsidRDefault="00ED50D5" w:rsidP="001F09CF">
            <w:pPr>
              <w:spacing w:after="120"/>
              <w:jc w:val="center"/>
              <w:rPr>
                <w:color w:val="010000"/>
              </w:rPr>
            </w:pPr>
            <w:r w:rsidRPr="001F09CF">
              <w:rPr>
                <w:bCs/>
                <w:color w:val="010000"/>
              </w:rPr>
              <w:t>Recai AKYEL</w:t>
            </w:r>
          </w:p>
        </w:tc>
      </w:tr>
      <w:tr w:rsidR="00ED50D5" w:rsidRPr="001F09CF" w:rsidTr="001F09CF">
        <w:trPr>
          <w:trHeight w:val="1600"/>
          <w:jc w:val="center"/>
        </w:trPr>
        <w:tc>
          <w:tcPr>
            <w:tcW w:w="1637" w:type="pct"/>
            <w:vAlign w:val="center"/>
            <w:hideMark/>
          </w:tcPr>
          <w:p w:rsidR="00ED50D5" w:rsidRPr="001F09CF" w:rsidRDefault="00ED50D5" w:rsidP="001F09CF">
            <w:pPr>
              <w:spacing w:after="120"/>
              <w:jc w:val="center"/>
              <w:rPr>
                <w:color w:val="010000"/>
              </w:rPr>
            </w:pPr>
            <w:r w:rsidRPr="001F09CF">
              <w:rPr>
                <w:color w:val="010000"/>
              </w:rPr>
              <w:t xml:space="preserve">Üye </w:t>
            </w:r>
          </w:p>
          <w:p w:rsidR="00ED50D5" w:rsidRPr="001F09CF" w:rsidRDefault="00ED50D5" w:rsidP="001F09CF">
            <w:pPr>
              <w:spacing w:after="120"/>
              <w:jc w:val="center"/>
              <w:rPr>
                <w:color w:val="010000"/>
              </w:rPr>
            </w:pPr>
            <w:r w:rsidRPr="001F09CF">
              <w:rPr>
                <w:bCs/>
                <w:color w:val="010000"/>
              </w:rPr>
              <w:t>Yusuf Şevki HAKYEMEZ</w:t>
            </w:r>
          </w:p>
        </w:tc>
        <w:tc>
          <w:tcPr>
            <w:tcW w:w="1674" w:type="pct"/>
            <w:gridSpan w:val="2"/>
            <w:vAlign w:val="center"/>
            <w:hideMark/>
          </w:tcPr>
          <w:p w:rsidR="00ED50D5" w:rsidRPr="001F09CF" w:rsidRDefault="00ED50D5" w:rsidP="001F09CF">
            <w:pPr>
              <w:spacing w:after="120"/>
              <w:jc w:val="center"/>
              <w:rPr>
                <w:color w:val="010000"/>
              </w:rPr>
            </w:pPr>
            <w:r w:rsidRPr="001F09CF">
              <w:rPr>
                <w:color w:val="010000"/>
              </w:rPr>
              <w:t>Üye</w:t>
            </w:r>
          </w:p>
          <w:p w:rsidR="00ED50D5" w:rsidRPr="001F09CF" w:rsidRDefault="00ED50D5" w:rsidP="001F09CF">
            <w:pPr>
              <w:spacing w:after="120"/>
              <w:jc w:val="center"/>
              <w:rPr>
                <w:color w:val="010000"/>
              </w:rPr>
            </w:pPr>
            <w:r w:rsidRPr="001F09CF">
              <w:rPr>
                <w:bCs/>
                <w:color w:val="010000"/>
              </w:rPr>
              <w:t>Yıldız SEFERİNOĞLU</w:t>
            </w:r>
          </w:p>
        </w:tc>
        <w:tc>
          <w:tcPr>
            <w:tcW w:w="1689" w:type="pct"/>
            <w:vAlign w:val="center"/>
            <w:hideMark/>
          </w:tcPr>
          <w:p w:rsidR="00ED50D5" w:rsidRPr="001F09CF" w:rsidRDefault="00ED50D5" w:rsidP="001F09CF">
            <w:pPr>
              <w:spacing w:after="120"/>
              <w:jc w:val="center"/>
              <w:rPr>
                <w:color w:val="010000"/>
              </w:rPr>
            </w:pPr>
            <w:r w:rsidRPr="001F09CF">
              <w:rPr>
                <w:color w:val="010000"/>
              </w:rPr>
              <w:t>Üye</w:t>
            </w:r>
          </w:p>
          <w:p w:rsidR="00ED50D5" w:rsidRPr="001F09CF" w:rsidRDefault="00ED50D5" w:rsidP="001F09CF">
            <w:pPr>
              <w:spacing w:after="120"/>
              <w:jc w:val="center"/>
              <w:rPr>
                <w:color w:val="010000"/>
              </w:rPr>
            </w:pPr>
            <w:r w:rsidRPr="001F09CF">
              <w:rPr>
                <w:color w:val="010000"/>
              </w:rPr>
              <w:t>Selahaddin MENTEŞ</w:t>
            </w:r>
          </w:p>
        </w:tc>
      </w:tr>
      <w:tr w:rsidR="001F09CF" w:rsidRPr="001F09CF" w:rsidTr="001F09CF">
        <w:trPr>
          <w:trHeight w:val="1600"/>
          <w:jc w:val="center"/>
        </w:trPr>
        <w:tc>
          <w:tcPr>
            <w:tcW w:w="2464" w:type="pct"/>
            <w:gridSpan w:val="2"/>
            <w:vAlign w:val="center"/>
            <w:hideMark/>
          </w:tcPr>
          <w:p w:rsidR="001F09CF" w:rsidRPr="001F09CF" w:rsidRDefault="001F09CF" w:rsidP="001F09CF">
            <w:pPr>
              <w:spacing w:after="120"/>
              <w:jc w:val="center"/>
              <w:rPr>
                <w:color w:val="010000"/>
              </w:rPr>
            </w:pPr>
            <w:r w:rsidRPr="001F09CF">
              <w:rPr>
                <w:color w:val="010000"/>
              </w:rPr>
              <w:t>Üye</w:t>
            </w:r>
          </w:p>
          <w:p w:rsidR="001F09CF" w:rsidRPr="001F09CF" w:rsidRDefault="001F09CF" w:rsidP="001F09CF">
            <w:pPr>
              <w:spacing w:after="120"/>
              <w:jc w:val="center"/>
              <w:rPr>
                <w:color w:val="010000"/>
              </w:rPr>
            </w:pPr>
            <w:r w:rsidRPr="001F09CF">
              <w:rPr>
                <w:color w:val="010000"/>
              </w:rPr>
              <w:t>Kenan YAŞAR</w:t>
            </w:r>
          </w:p>
        </w:tc>
        <w:tc>
          <w:tcPr>
            <w:tcW w:w="2536" w:type="pct"/>
            <w:gridSpan w:val="2"/>
            <w:vAlign w:val="center"/>
            <w:hideMark/>
          </w:tcPr>
          <w:p w:rsidR="001F09CF" w:rsidRPr="001F09CF" w:rsidRDefault="001F09CF" w:rsidP="001F09CF">
            <w:pPr>
              <w:spacing w:after="120"/>
              <w:jc w:val="center"/>
              <w:rPr>
                <w:color w:val="010000"/>
              </w:rPr>
            </w:pPr>
            <w:r w:rsidRPr="001F09CF">
              <w:rPr>
                <w:color w:val="010000"/>
              </w:rPr>
              <w:t>Üye</w:t>
            </w:r>
          </w:p>
          <w:p w:rsidR="001F09CF" w:rsidRPr="001F09CF" w:rsidRDefault="001F09CF" w:rsidP="001F09CF">
            <w:pPr>
              <w:spacing w:after="120"/>
              <w:jc w:val="center"/>
              <w:rPr>
                <w:color w:val="010000"/>
              </w:rPr>
            </w:pPr>
            <w:r w:rsidRPr="001F09CF">
              <w:rPr>
                <w:color w:val="010000"/>
              </w:rPr>
              <w:t>Muhterem İNCE</w:t>
            </w:r>
          </w:p>
        </w:tc>
      </w:tr>
      <w:tr w:rsidR="001F09CF" w:rsidRPr="001F09CF" w:rsidTr="001F09CF">
        <w:trPr>
          <w:trHeight w:val="1600"/>
          <w:jc w:val="center"/>
        </w:trPr>
        <w:tc>
          <w:tcPr>
            <w:tcW w:w="2464" w:type="pct"/>
            <w:gridSpan w:val="2"/>
            <w:vAlign w:val="center"/>
            <w:hideMark/>
          </w:tcPr>
          <w:p w:rsidR="001F09CF" w:rsidRPr="001F09CF" w:rsidRDefault="001F09CF" w:rsidP="001F09CF">
            <w:pPr>
              <w:spacing w:after="120"/>
              <w:jc w:val="center"/>
              <w:rPr>
                <w:color w:val="010000"/>
              </w:rPr>
            </w:pPr>
            <w:r w:rsidRPr="001F09CF">
              <w:rPr>
                <w:color w:val="010000"/>
              </w:rPr>
              <w:t>Üye</w:t>
            </w:r>
          </w:p>
          <w:p w:rsidR="001F09CF" w:rsidRPr="001F09CF" w:rsidRDefault="001F09CF" w:rsidP="001F09CF">
            <w:pPr>
              <w:spacing w:after="120"/>
              <w:jc w:val="center"/>
              <w:rPr>
                <w:color w:val="010000"/>
              </w:rPr>
            </w:pPr>
            <w:r w:rsidRPr="001F09CF">
              <w:rPr>
                <w:bCs/>
                <w:color w:val="010000"/>
              </w:rPr>
              <w:t>Yılmaz AKÇİL</w:t>
            </w:r>
          </w:p>
        </w:tc>
        <w:tc>
          <w:tcPr>
            <w:tcW w:w="2536" w:type="pct"/>
            <w:gridSpan w:val="2"/>
            <w:vAlign w:val="center"/>
            <w:hideMark/>
          </w:tcPr>
          <w:p w:rsidR="001F09CF" w:rsidRPr="001F09CF" w:rsidRDefault="001F09CF" w:rsidP="001F09CF">
            <w:pPr>
              <w:spacing w:after="120"/>
              <w:jc w:val="center"/>
              <w:rPr>
                <w:color w:val="010000"/>
              </w:rPr>
            </w:pPr>
            <w:r w:rsidRPr="001F09CF">
              <w:rPr>
                <w:color w:val="010000"/>
              </w:rPr>
              <w:t>Üye</w:t>
            </w:r>
          </w:p>
          <w:p w:rsidR="001F09CF" w:rsidRPr="001F09CF" w:rsidRDefault="001F09CF" w:rsidP="001F09CF">
            <w:pPr>
              <w:spacing w:after="120"/>
              <w:jc w:val="center"/>
              <w:rPr>
                <w:color w:val="010000"/>
              </w:rPr>
            </w:pPr>
            <w:r w:rsidRPr="001F09CF">
              <w:rPr>
                <w:bCs/>
                <w:color w:val="010000"/>
              </w:rPr>
              <w:t>Ömer ÇINAR</w:t>
            </w:r>
          </w:p>
        </w:tc>
      </w:tr>
    </w:tbl>
    <w:p w:rsidR="00ED50D5" w:rsidRPr="001F09CF" w:rsidRDefault="00ED50D5" w:rsidP="001F09CF">
      <w:pPr>
        <w:ind w:firstLine="851"/>
        <w:jc w:val="both"/>
        <w:rPr>
          <w:color w:val="010000"/>
        </w:rPr>
      </w:pPr>
    </w:p>
    <w:sectPr w:rsidR="00ED50D5" w:rsidRPr="001F09CF" w:rsidSect="001F09C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C12" w:rsidRDefault="002A2C12">
      <w:r>
        <w:separator/>
      </w:r>
    </w:p>
  </w:endnote>
  <w:endnote w:type="continuationSeparator" w:id="0">
    <w:p w:rsidR="002A2C12" w:rsidRDefault="002A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8A9" w:rsidRDefault="00CB08A9" w:rsidP="00CB08A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B08A9" w:rsidRDefault="00CB08A9" w:rsidP="00CB08A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8A9" w:rsidRPr="001F09CF" w:rsidRDefault="00CB08A9" w:rsidP="00CB08A9">
    <w:pPr>
      <w:pStyle w:val="AltBilgi"/>
      <w:framePr w:wrap="around" w:vAnchor="text" w:hAnchor="margin" w:xAlign="right" w:y="1"/>
      <w:rPr>
        <w:rStyle w:val="SayfaNumaras"/>
      </w:rPr>
    </w:pPr>
    <w:r w:rsidRPr="001F09CF">
      <w:rPr>
        <w:rStyle w:val="SayfaNumaras"/>
      </w:rPr>
      <w:fldChar w:fldCharType="begin"/>
    </w:r>
    <w:r w:rsidRPr="001F09CF">
      <w:rPr>
        <w:rStyle w:val="SayfaNumaras"/>
      </w:rPr>
      <w:instrText xml:space="preserve"> PAGE </w:instrText>
    </w:r>
    <w:r w:rsidRPr="001F09CF">
      <w:rPr>
        <w:rStyle w:val="SayfaNumaras"/>
      </w:rPr>
      <w:fldChar w:fldCharType="separate"/>
    </w:r>
    <w:r w:rsidRPr="001F09CF">
      <w:rPr>
        <w:rStyle w:val="SayfaNumaras"/>
        <w:noProof/>
      </w:rPr>
      <w:t>3</w:t>
    </w:r>
    <w:r w:rsidRPr="001F09CF">
      <w:rPr>
        <w:rStyle w:val="SayfaNumaras"/>
      </w:rPr>
      <w:fldChar w:fldCharType="end"/>
    </w:r>
  </w:p>
  <w:p w:rsidR="00CB08A9" w:rsidRDefault="00CB08A9" w:rsidP="00CB08A9">
    <w:pPr>
      <w:pStyle w:val="AltBilgi"/>
      <w:ind w:right="360"/>
      <w:jc w:val="right"/>
    </w:pPr>
  </w:p>
  <w:p w:rsidR="00CB08A9" w:rsidRDefault="00CB08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C12" w:rsidRDefault="002A2C12">
      <w:r>
        <w:separator/>
      </w:r>
    </w:p>
  </w:footnote>
  <w:footnote w:type="continuationSeparator" w:id="0">
    <w:p w:rsidR="002A2C12" w:rsidRDefault="002A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9CF" w:rsidRPr="001F09CF" w:rsidRDefault="001F09CF" w:rsidP="001F09CF">
    <w:pPr>
      <w:pStyle w:val="stBilgi"/>
      <w:rPr>
        <w:b/>
      </w:rPr>
    </w:pPr>
    <w:r w:rsidRPr="001F09CF">
      <w:rPr>
        <w:b/>
      </w:rPr>
      <w:t xml:space="preserve">Esas </w:t>
    </w:r>
    <w:proofErr w:type="gramStart"/>
    <w:r w:rsidRPr="001F09CF">
      <w:rPr>
        <w:b/>
      </w:rPr>
      <w:t>Sayısı :</w:t>
    </w:r>
    <w:proofErr w:type="gramEnd"/>
    <w:r w:rsidRPr="001F09CF">
      <w:rPr>
        <w:b/>
      </w:rPr>
      <w:t xml:space="preserve"> 2021/24 (Siyasi Parti Mali Denetimi)</w:t>
    </w:r>
  </w:p>
  <w:p w:rsidR="001F09CF" w:rsidRDefault="001F09CF" w:rsidP="001F09CF">
    <w:pPr>
      <w:pStyle w:val="stBilgi"/>
      <w:rPr>
        <w:b/>
      </w:rPr>
    </w:pPr>
    <w:r>
      <w:rPr>
        <w:b/>
      </w:rPr>
      <w:t xml:space="preserve">Karar </w:t>
    </w:r>
    <w:proofErr w:type="gramStart"/>
    <w:r>
      <w:rPr>
        <w:b/>
      </w:rPr>
      <w:t>Sayısı :</w:t>
    </w:r>
    <w:proofErr w:type="gramEnd"/>
    <w:r>
      <w:rPr>
        <w:b/>
      </w:rPr>
      <w:t xml:space="preserve"> 2024/51</w:t>
    </w:r>
  </w:p>
  <w:p w:rsidR="00CB08A9" w:rsidRPr="001F09CF" w:rsidRDefault="00CB08A9" w:rsidP="001F09C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55EA"/>
    <w:rsid w:val="001F09CF"/>
    <w:rsid w:val="002A2C12"/>
    <w:rsid w:val="0055271D"/>
    <w:rsid w:val="00952B5F"/>
    <w:rsid w:val="00B87916"/>
    <w:rsid w:val="00CB08A9"/>
    <w:rsid w:val="00D936B1"/>
    <w:rsid w:val="00ED50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89D04F-F28A-4185-A33F-D170E189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D50D5"/>
    <w:pPr>
      <w:tabs>
        <w:tab w:val="center" w:pos="4536"/>
        <w:tab w:val="right" w:pos="9072"/>
      </w:tabs>
    </w:pPr>
  </w:style>
  <w:style w:type="character" w:customStyle="1" w:styleId="stBilgiChar">
    <w:name w:val="Üst Bilgi Char"/>
    <w:link w:val="stBilgi"/>
    <w:uiPriority w:val="99"/>
    <w:rsid w:val="00ED50D5"/>
    <w:rPr>
      <w:sz w:val="24"/>
      <w:szCs w:val="24"/>
    </w:rPr>
  </w:style>
  <w:style w:type="paragraph" w:styleId="AltBilgi">
    <w:name w:val="footer"/>
    <w:basedOn w:val="Normal"/>
    <w:link w:val="AltBilgiChar"/>
    <w:uiPriority w:val="99"/>
    <w:rsid w:val="00ED50D5"/>
    <w:pPr>
      <w:tabs>
        <w:tab w:val="center" w:pos="4536"/>
        <w:tab w:val="right" w:pos="9072"/>
      </w:tabs>
    </w:pPr>
  </w:style>
  <w:style w:type="character" w:customStyle="1" w:styleId="AltBilgiChar">
    <w:name w:val="Alt Bilgi Char"/>
    <w:link w:val="AltBilgi"/>
    <w:uiPriority w:val="99"/>
    <w:rsid w:val="00ED50D5"/>
    <w:rPr>
      <w:sz w:val="24"/>
      <w:szCs w:val="24"/>
    </w:rPr>
  </w:style>
  <w:style w:type="character" w:styleId="SayfaNumaras">
    <w:name w:val="page number"/>
    <w:rsid w:val="00ED50D5"/>
  </w:style>
  <w:style w:type="paragraph" w:styleId="ListeParagraf">
    <w:name w:val="List Paragraph"/>
    <w:basedOn w:val="Normal"/>
    <w:uiPriority w:val="34"/>
    <w:qFormat/>
    <w:rsid w:val="00ED50D5"/>
    <w:pPr>
      <w:ind w:left="720"/>
      <w:contextualSpacing/>
    </w:pPr>
  </w:style>
  <w:style w:type="paragraph" w:styleId="AralkYok">
    <w:name w:val="No Spacing"/>
    <w:uiPriority w:val="1"/>
    <w:qFormat/>
    <w:rsid w:val="00B87916"/>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826</Words>
  <Characters>4712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2024-11-29T07:23:00Z</cp:lastPrinted>
  <dcterms:created xsi:type="dcterms:W3CDTF">2024-12-12T05:13:00Z</dcterms:created>
  <dcterms:modified xsi:type="dcterms:W3CDTF">2024-12-12T05:13:00Z</dcterms:modified>
</cp:coreProperties>
</file>