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545" w:rsidRDefault="00997545" w:rsidP="00997545">
      <w:pPr>
        <w:spacing w:after="200"/>
        <w:ind w:right="283"/>
        <w:jc w:val="center"/>
        <w:rPr>
          <w:b/>
          <w:bCs/>
          <w:caps/>
          <w:color w:val="010000"/>
        </w:rPr>
      </w:pPr>
      <w:r w:rsidRPr="00997545">
        <w:rPr>
          <w:b/>
          <w:bCs/>
          <w:caps/>
          <w:color w:val="010000"/>
        </w:rPr>
        <w:t>ANAYASA MAHKEMESİ KARARI</w:t>
      </w:r>
    </w:p>
    <w:p w:rsidR="00997545" w:rsidRPr="00997545" w:rsidRDefault="00997545" w:rsidP="00997545">
      <w:pPr>
        <w:spacing w:after="200"/>
        <w:ind w:right="283" w:firstLine="709"/>
        <w:jc w:val="center"/>
        <w:rPr>
          <w:b/>
          <w:bCs/>
          <w:caps/>
          <w:color w:val="010000"/>
        </w:rPr>
      </w:pPr>
    </w:p>
    <w:p w:rsidR="00997545" w:rsidRDefault="00997545" w:rsidP="00997545">
      <w:pPr>
        <w:rPr>
          <w:b/>
          <w:bCs/>
          <w:color w:val="010000"/>
        </w:rPr>
      </w:pPr>
      <w:r>
        <w:rPr>
          <w:b/>
          <w:bCs/>
          <w:color w:val="010000"/>
        </w:rPr>
        <w:t>Esas Sayısı:2015/55 (Siyasi Parti Mali Denetimi)</w:t>
      </w:r>
    </w:p>
    <w:p w:rsidR="00997545" w:rsidRDefault="00997545" w:rsidP="00997545">
      <w:pPr>
        <w:rPr>
          <w:b/>
          <w:bCs/>
          <w:color w:val="010000"/>
        </w:rPr>
      </w:pPr>
      <w:r>
        <w:rPr>
          <w:b/>
          <w:bCs/>
          <w:color w:val="010000"/>
        </w:rPr>
        <w:t>Karar Sayısı:2019/13</w:t>
      </w:r>
    </w:p>
    <w:p w:rsidR="00997545" w:rsidRDefault="00997545" w:rsidP="00997545">
      <w:pPr>
        <w:rPr>
          <w:b/>
          <w:bCs/>
          <w:color w:val="010000"/>
        </w:rPr>
      </w:pPr>
      <w:r>
        <w:rPr>
          <w:b/>
          <w:bCs/>
          <w:color w:val="010000"/>
        </w:rPr>
        <w:t>Karar Tarihi:16/10/2019</w:t>
      </w:r>
    </w:p>
    <w:p w:rsidR="00997545" w:rsidRDefault="00997545" w:rsidP="00997545">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 xml:space="preserve"> - Sayısı:6/12/2019-30970</w:t>
      </w:r>
    </w:p>
    <w:p w:rsidR="00997545" w:rsidRPr="00997545" w:rsidRDefault="00997545" w:rsidP="00997545">
      <w:pPr>
        <w:rPr>
          <w:b/>
          <w:bCs/>
          <w:color w:val="010000"/>
        </w:rPr>
      </w:pPr>
    </w:p>
    <w:p w:rsidR="00997545" w:rsidRPr="00997545" w:rsidRDefault="00997545" w:rsidP="00997545">
      <w:pPr>
        <w:spacing w:after="200"/>
        <w:ind w:right="283" w:firstLine="709"/>
        <w:jc w:val="both"/>
        <w:rPr>
          <w:color w:val="010000"/>
        </w:rPr>
      </w:pPr>
      <w:r w:rsidRPr="00997545">
        <w:rPr>
          <w:b/>
          <w:bCs/>
          <w:color w:val="010000"/>
        </w:rPr>
        <w:t>I. MALİ DENETİMİN KONUSU</w:t>
      </w:r>
    </w:p>
    <w:p w:rsidR="00997545" w:rsidRPr="00997545" w:rsidRDefault="00997545" w:rsidP="00997545">
      <w:pPr>
        <w:spacing w:after="200"/>
        <w:ind w:right="283" w:firstLine="709"/>
        <w:jc w:val="both"/>
        <w:rPr>
          <w:color w:val="010000"/>
        </w:rPr>
      </w:pPr>
      <w:r w:rsidRPr="00997545">
        <w:rPr>
          <w:color w:val="010000"/>
        </w:rPr>
        <w:t>Milliyetçi Hareket Partisinin 2014 yılı kesin hesabının incelenmesidir.</w:t>
      </w:r>
    </w:p>
    <w:p w:rsidR="00997545" w:rsidRPr="00997545" w:rsidRDefault="00997545" w:rsidP="00997545">
      <w:pPr>
        <w:spacing w:after="200"/>
        <w:ind w:right="283" w:firstLine="709"/>
        <w:jc w:val="both"/>
        <w:rPr>
          <w:color w:val="010000"/>
        </w:rPr>
      </w:pPr>
      <w:r w:rsidRPr="00997545">
        <w:rPr>
          <w:b/>
          <w:bCs/>
          <w:color w:val="010000"/>
        </w:rPr>
        <w:t>II. İLK İNCELEME</w:t>
      </w:r>
    </w:p>
    <w:p w:rsidR="00997545" w:rsidRPr="00997545" w:rsidRDefault="00997545" w:rsidP="00997545">
      <w:pPr>
        <w:spacing w:after="200"/>
        <w:ind w:right="283" w:firstLine="709"/>
        <w:jc w:val="both"/>
        <w:rPr>
          <w:color w:val="010000"/>
        </w:rPr>
      </w:pPr>
      <w:r w:rsidRPr="00997545">
        <w:rPr>
          <w:color w:val="010000"/>
        </w:rPr>
        <w:t xml:space="preserve">1. Anayasa Mahkemesi İçtüzüğü hükümleri uyarınca Burhan ÜSTÜN, Engin YILDIRIM, Serdar ÖZGÜLDÜR, </w:t>
      </w:r>
      <w:proofErr w:type="spellStart"/>
      <w:r w:rsidRPr="00997545">
        <w:rPr>
          <w:color w:val="010000"/>
        </w:rPr>
        <w:t>Serruh</w:t>
      </w:r>
      <w:proofErr w:type="spellEnd"/>
      <w:r w:rsidRPr="00997545">
        <w:rPr>
          <w:color w:val="010000"/>
        </w:rPr>
        <w:t xml:space="preserve"> KALELİ, Osman </w:t>
      </w:r>
      <w:proofErr w:type="spellStart"/>
      <w:r w:rsidRPr="00997545">
        <w:rPr>
          <w:color w:val="010000"/>
        </w:rPr>
        <w:t>Alifeyyaz</w:t>
      </w:r>
      <w:proofErr w:type="spellEnd"/>
      <w:r w:rsidRPr="00997545">
        <w:rPr>
          <w:color w:val="010000"/>
        </w:rPr>
        <w:t xml:space="preserve"> PAKSÜT, Alparslan ALTAN, Celal Mümtaz AKINCI, Erdal TERCAN, Muammer TOPAL, M. Emin KUZ, Hasan Tahsin GÖKCAN, Kadir ÖZKAYA ve Rıdvan </w:t>
      </w:r>
      <w:proofErr w:type="spellStart"/>
      <w:r w:rsidRPr="00997545">
        <w:rPr>
          <w:color w:val="010000"/>
        </w:rPr>
        <w:t>GÜLEÇ’in</w:t>
      </w:r>
      <w:proofErr w:type="spellEnd"/>
      <w:r w:rsidRPr="00997545">
        <w:rPr>
          <w:color w:val="010000"/>
        </w:rPr>
        <w:t xml:space="preserve"> katılımlarıyla 26/5/2016 tarihinde yapılan ilk inceleme toplantısında;</w:t>
      </w:r>
    </w:p>
    <w:p w:rsidR="00997545" w:rsidRPr="00997545" w:rsidRDefault="00997545" w:rsidP="00997545">
      <w:pPr>
        <w:spacing w:after="200"/>
        <w:ind w:right="283" w:firstLine="709"/>
        <w:jc w:val="both"/>
        <w:rPr>
          <w:color w:val="010000"/>
        </w:rPr>
      </w:pPr>
      <w:r w:rsidRPr="00997545">
        <w:rPr>
          <w:color w:val="010000"/>
        </w:rPr>
        <w:t>2. Milliyetçi Hareket Partisinin 2014 yılı kesin hesabının incelenmesi sonucunda;</w:t>
      </w:r>
    </w:p>
    <w:p w:rsidR="00997545" w:rsidRPr="00997545" w:rsidRDefault="00997545" w:rsidP="00997545">
      <w:pPr>
        <w:spacing w:after="200"/>
        <w:ind w:right="283" w:firstLine="709"/>
        <w:jc w:val="both"/>
        <w:rPr>
          <w:color w:val="010000"/>
        </w:rPr>
      </w:pPr>
      <w:r w:rsidRPr="00997545">
        <w:rPr>
          <w:color w:val="010000"/>
        </w:rPr>
        <w:t>-</w:t>
      </w:r>
      <w:r w:rsidRPr="00997545">
        <w:rPr>
          <w:color w:val="010000"/>
        </w:rPr>
        <w:t xml:space="preserve"> </w:t>
      </w:r>
      <w:r w:rsidRPr="00997545">
        <w:rPr>
          <w:color w:val="010000"/>
        </w:rPr>
        <w:t>Dosyada eksiklik bulunmadığından işin esasının incelenmesine,</w:t>
      </w:r>
    </w:p>
    <w:p w:rsidR="00997545" w:rsidRPr="00997545" w:rsidRDefault="00997545" w:rsidP="00997545">
      <w:pPr>
        <w:spacing w:after="200"/>
        <w:ind w:right="283" w:firstLine="709"/>
        <w:jc w:val="both"/>
        <w:rPr>
          <w:color w:val="010000"/>
        </w:rPr>
      </w:pPr>
      <w:r w:rsidRPr="00997545">
        <w:rPr>
          <w:color w:val="010000"/>
        </w:rPr>
        <w:t xml:space="preserve">- Esas incelemenin yapılabilmesi amacıyla Genel Merkez kesin hesabının dayanağını oluşturan gelir-gider belgeleri ile bu belgelerin kaydedildiği defterleri Sayıştay Başkanlığına göndermesi için Partiye bu kararın tebliğinden itibaren otuz gün süre verilmesine, </w:t>
      </w:r>
    </w:p>
    <w:p w:rsidR="00997545" w:rsidRPr="00997545" w:rsidRDefault="00997545" w:rsidP="00997545">
      <w:pPr>
        <w:spacing w:after="200"/>
        <w:ind w:right="283" w:firstLine="709"/>
        <w:jc w:val="both"/>
        <w:rPr>
          <w:color w:val="010000"/>
        </w:rPr>
      </w:pPr>
      <w:r w:rsidRPr="00997545">
        <w:rPr>
          <w:color w:val="010000"/>
        </w:rPr>
        <w:t xml:space="preserve">OYBİRLİĞİYLE karar verilmiştir. </w:t>
      </w:r>
    </w:p>
    <w:p w:rsidR="00997545" w:rsidRPr="00997545" w:rsidRDefault="00997545" w:rsidP="00997545">
      <w:pPr>
        <w:spacing w:after="200"/>
        <w:ind w:right="283" w:firstLine="709"/>
        <w:jc w:val="both"/>
        <w:rPr>
          <w:color w:val="010000"/>
        </w:rPr>
      </w:pPr>
      <w:r w:rsidRPr="00997545">
        <w:rPr>
          <w:b/>
          <w:bCs/>
          <w:color w:val="010000"/>
        </w:rPr>
        <w:t>III. ESASIN İNCELENMESİ</w:t>
      </w:r>
    </w:p>
    <w:p w:rsidR="00997545" w:rsidRPr="00997545" w:rsidRDefault="00997545" w:rsidP="00997545">
      <w:pPr>
        <w:spacing w:after="200"/>
        <w:ind w:right="283" w:firstLine="709"/>
        <w:jc w:val="both"/>
        <w:rPr>
          <w:color w:val="010000"/>
        </w:rPr>
      </w:pPr>
      <w:r w:rsidRPr="00997545">
        <w:rPr>
          <w:color w:val="010000"/>
        </w:rPr>
        <w:t>3. Milliyetçi Hareket Partisinin Anayasa Mahkemesine verdiği 2014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97545" w:rsidRPr="00997545" w:rsidRDefault="00997545" w:rsidP="00997545">
      <w:pPr>
        <w:spacing w:after="200"/>
        <w:ind w:right="283" w:firstLine="709"/>
        <w:jc w:val="both"/>
        <w:rPr>
          <w:color w:val="010000"/>
        </w:rPr>
      </w:pPr>
      <w:r w:rsidRPr="00997545">
        <w:rPr>
          <w:color w:val="010000"/>
        </w:rPr>
        <w:t>4. Denetimin maddi ögelerini oluşturan defter ve belgelerde Partinin 2014 yılı gelirlerinin 64.120.608,98 TL, giderler toplamının 62.213.737,58 TL olduğu anlaşılmaktadır.</w:t>
      </w:r>
    </w:p>
    <w:p w:rsidR="00997545" w:rsidRPr="00997545" w:rsidRDefault="00997545" w:rsidP="00997545">
      <w:pPr>
        <w:spacing w:after="200"/>
        <w:ind w:right="283" w:firstLine="709"/>
        <w:jc w:val="both"/>
        <w:rPr>
          <w:color w:val="010000"/>
        </w:rPr>
      </w:pPr>
      <w:r w:rsidRPr="00997545">
        <w:rPr>
          <w:color w:val="010000"/>
        </w:rPr>
        <w:t>5. Partinin 2014 yılı kesin hesabının gelir ve gider rakamlarının yukarıda açıklanan tutarlardan oluştuğu; bu hâliyle 2014 yılı kesin hesabının doğru, denk ve 2820 sayılı Kanun’a uygun olduğu sonucuna varılmıştır.</w:t>
      </w:r>
    </w:p>
    <w:p w:rsidR="00997545" w:rsidRPr="00997545" w:rsidRDefault="00997545" w:rsidP="00997545">
      <w:pPr>
        <w:spacing w:after="200"/>
        <w:ind w:right="283" w:firstLine="709"/>
        <w:jc w:val="both"/>
        <w:rPr>
          <w:color w:val="010000"/>
        </w:rPr>
      </w:pPr>
      <w:r w:rsidRPr="00997545">
        <w:rPr>
          <w:b/>
          <w:bCs/>
          <w:color w:val="010000"/>
        </w:rPr>
        <w:t>A.</w:t>
      </w:r>
      <w:r w:rsidRPr="00997545">
        <w:rPr>
          <w:color w:val="010000"/>
        </w:rPr>
        <w:t xml:space="preserve"> </w:t>
      </w:r>
      <w:r w:rsidRPr="00997545">
        <w:rPr>
          <w:b/>
          <w:bCs/>
          <w:color w:val="010000"/>
        </w:rPr>
        <w:t>Gelirlerin İncelenmesi</w:t>
      </w:r>
    </w:p>
    <w:p w:rsidR="00997545" w:rsidRPr="00997545" w:rsidRDefault="00997545" w:rsidP="00997545">
      <w:pPr>
        <w:spacing w:after="200"/>
        <w:ind w:right="283" w:firstLine="709"/>
        <w:jc w:val="both"/>
        <w:rPr>
          <w:color w:val="010000"/>
        </w:rPr>
      </w:pPr>
      <w:r w:rsidRPr="00997545">
        <w:rPr>
          <w:b/>
          <w:bCs/>
          <w:color w:val="010000"/>
        </w:rPr>
        <w:t>1. Genel Merkez Gelirleri</w:t>
      </w:r>
    </w:p>
    <w:p w:rsidR="00997545" w:rsidRPr="00997545" w:rsidRDefault="00997545" w:rsidP="00997545">
      <w:pPr>
        <w:spacing w:after="200"/>
        <w:ind w:right="283" w:firstLine="709"/>
        <w:jc w:val="both"/>
        <w:rPr>
          <w:color w:val="010000"/>
        </w:rPr>
      </w:pPr>
      <w:r w:rsidRPr="00997545">
        <w:rPr>
          <w:color w:val="010000"/>
        </w:rPr>
        <w:t xml:space="preserve">6. Partinin Genel Merkez gelirleri toplamı 48.037.425,89 TL olup bunun 1.266.664,98 TL’si faiz ve nemalandırma gelirlerinden, 46.233.934,00 TL’si devlet yardımlarından, 420.407,00 TL’si demirbaş satış gelirlerinden, 24.480,00 TL’si milletvekili aidat gelirlerinden, 60.604,32 TL’si </w:t>
      </w:r>
      <w:r w:rsidRPr="00997545">
        <w:rPr>
          <w:color w:val="010000"/>
        </w:rPr>
        <w:lastRenderedPageBreak/>
        <w:t>önceki yıldan devreden alacak taahhütlerinin tahsilinden ve 31.335,59 TL’si diğer gelirlerden oluşmaktadır.</w:t>
      </w:r>
    </w:p>
    <w:p w:rsidR="00997545" w:rsidRPr="00997545" w:rsidRDefault="00997545" w:rsidP="00997545">
      <w:pPr>
        <w:spacing w:after="200"/>
        <w:ind w:right="283" w:firstLine="709"/>
        <w:jc w:val="both"/>
        <w:rPr>
          <w:color w:val="010000"/>
        </w:rPr>
      </w:pPr>
      <w:r w:rsidRPr="00997545">
        <w:rPr>
          <w:color w:val="010000"/>
        </w:rPr>
        <w:t>7. Parti Genel Merkezinin defter kayıtları ve gelir belgeleri üzerinde yapılan incelemede gelirlerin 2820 sayılı Kanun’a uygun olarak sağlandığı sonucuna varılmıştır.</w:t>
      </w:r>
    </w:p>
    <w:p w:rsidR="00997545" w:rsidRPr="00997545" w:rsidRDefault="00997545" w:rsidP="00997545">
      <w:pPr>
        <w:spacing w:after="200"/>
        <w:ind w:right="283" w:firstLine="709"/>
        <w:jc w:val="both"/>
        <w:rPr>
          <w:b/>
          <w:bCs/>
          <w:color w:val="010000"/>
        </w:rPr>
      </w:pPr>
      <w:r w:rsidRPr="00997545">
        <w:rPr>
          <w:b/>
          <w:bCs/>
          <w:color w:val="010000"/>
        </w:rPr>
        <w:t>2. İl Örgütleri Gelirleri</w:t>
      </w:r>
    </w:p>
    <w:p w:rsidR="00997545" w:rsidRPr="00997545" w:rsidRDefault="00997545" w:rsidP="00997545">
      <w:pPr>
        <w:spacing w:after="200"/>
        <w:ind w:right="283" w:firstLine="709"/>
        <w:jc w:val="both"/>
        <w:rPr>
          <w:color w:val="010000"/>
          <w:shd w:val="clear" w:color="auto" w:fill="FFFFFF"/>
        </w:rPr>
      </w:pPr>
      <w:r w:rsidRPr="00997545">
        <w:rPr>
          <w:color w:val="010000"/>
        </w:rPr>
        <w:t xml:space="preserve">8. Partinin 2014 yılında il örgütlerine ilişkin gelirleri toplamı 16.083.183,09 </w:t>
      </w:r>
      <w:r w:rsidRPr="00997545">
        <w:rPr>
          <w:color w:val="010000"/>
          <w:shd w:val="clear" w:color="auto" w:fill="FFFFFF"/>
        </w:rPr>
        <w:t>TL olup bunun 216.193,00 TL’si üye giriş aidatından, 1.331.962,96 TL’si üye yıllık aidatından, 8.243.077,00 TL’si bağışlardan, 6.233.500,00 TL’si Genel Merkez yardımlarından, 3.290,13 TL’si faiz ve nemalandırma gelirlerinden, 54.900,00 TL’si milletvekili aday aidatı gelirlerinden ve 260,00 TL’si diğer gelirlerden oluşmaktadır.</w:t>
      </w:r>
    </w:p>
    <w:p w:rsidR="00997545" w:rsidRPr="00997545" w:rsidRDefault="00997545" w:rsidP="00997545">
      <w:pPr>
        <w:spacing w:after="200"/>
        <w:ind w:right="283" w:firstLine="709"/>
        <w:jc w:val="both"/>
        <w:rPr>
          <w:color w:val="010000"/>
        </w:rPr>
      </w:pPr>
      <w:r w:rsidRPr="00997545">
        <w:rPr>
          <w:color w:val="010000"/>
        </w:rPr>
        <w:t>9. Parti il örgütlerinin 2014 yılı kesin hesap çizelgelerinin gelir bölümü üzerinde yapılan incelemede gelirlerin 2820 sayılı Kanun’a uygun olduğu sonucuna varılmıştır.</w:t>
      </w:r>
    </w:p>
    <w:p w:rsidR="00997545" w:rsidRPr="00997545" w:rsidRDefault="00997545" w:rsidP="00997545">
      <w:pPr>
        <w:spacing w:after="200"/>
        <w:ind w:right="283" w:firstLine="709"/>
        <w:jc w:val="both"/>
        <w:rPr>
          <w:color w:val="010000"/>
        </w:rPr>
      </w:pPr>
      <w:r w:rsidRPr="00997545">
        <w:rPr>
          <w:b/>
          <w:bCs/>
          <w:color w:val="010000"/>
        </w:rPr>
        <w:t>B. Giderlerin İncelenmesi</w:t>
      </w:r>
    </w:p>
    <w:p w:rsidR="00997545" w:rsidRPr="00997545" w:rsidRDefault="00997545" w:rsidP="00997545">
      <w:pPr>
        <w:spacing w:after="200"/>
        <w:ind w:right="283" w:firstLine="709"/>
        <w:jc w:val="both"/>
        <w:rPr>
          <w:color w:val="010000"/>
        </w:rPr>
      </w:pPr>
      <w:r w:rsidRPr="00997545">
        <w:rPr>
          <w:b/>
          <w:color w:val="010000"/>
        </w:rPr>
        <w:t>1.</w:t>
      </w:r>
      <w:r w:rsidRPr="00997545">
        <w:rPr>
          <w:color w:val="010000"/>
        </w:rPr>
        <w:t xml:space="preserve"> </w:t>
      </w:r>
      <w:r w:rsidRPr="00997545">
        <w:rPr>
          <w:b/>
          <w:bCs/>
          <w:color w:val="010000"/>
        </w:rPr>
        <w:t>Genel Merkez Giderleri</w:t>
      </w:r>
    </w:p>
    <w:p w:rsidR="00997545" w:rsidRPr="00997545" w:rsidRDefault="00997545" w:rsidP="00997545">
      <w:pPr>
        <w:spacing w:after="200"/>
        <w:ind w:right="283" w:firstLine="709"/>
        <w:jc w:val="both"/>
        <w:rPr>
          <w:color w:val="010000"/>
        </w:rPr>
      </w:pPr>
      <w:r w:rsidRPr="00997545">
        <w:rPr>
          <w:color w:val="010000"/>
        </w:rPr>
        <w:t xml:space="preserve">10. </w:t>
      </w:r>
      <w:r w:rsidRPr="00997545">
        <w:rPr>
          <w:color w:val="010000"/>
          <w:shd w:val="clear" w:color="auto" w:fill="FFFFFF"/>
        </w:rPr>
        <w:t>Partinin Genel Merkez giderleri toplamı 46.279.025,14 TL olup bunun 5.492.088,24 TL’si personel giderlerinden, 213.337,03 TL’si temsil ve ağırlama giderlerinden, 645.311,47 TL’si kırtasiye ve büro giderlerinden, 1.204.898,87 TL’si haberleşme giderlerinden, 1.115.352,20 TL’si taşıma giderlerinden, 567.121,90 TL’si seyahat giderlerinden, 177.312,50 TL’si kira giderlerinden, 1.304.521,69 TL’si bakım onarım giderlerinden, 742.235,54 TL’si ısınma aydınlatma ve temizlik giderlerinden, 368.147,50 TL’si vergi, sigorta, noter giderlerinden, 3.074.699,63 TL’si demirbaş giderlerinden, 6.233.500,00 TL’si teşkilata yardım giderlerinden, 124.172,51 TL’si araştırma, geliştirme ve eğitim giderlerinden, 341.377,19 TL’si toplantı giderlerinden, 24.302.758,06 TL’si seçim giderlerinden ve 372.190,81 TL’si diğer giderlerden oluşmaktadır.</w:t>
      </w:r>
    </w:p>
    <w:p w:rsidR="00997545" w:rsidRPr="00997545" w:rsidRDefault="00997545" w:rsidP="00997545">
      <w:pPr>
        <w:spacing w:after="200"/>
        <w:ind w:right="283" w:firstLine="709"/>
        <w:jc w:val="both"/>
        <w:rPr>
          <w:color w:val="010000"/>
        </w:rPr>
      </w:pPr>
      <w:r w:rsidRPr="00997545">
        <w:rPr>
          <w:color w:val="010000"/>
        </w:rPr>
        <w:t>11. Parti Genel Merkezinin defter kayıtları ve gider belgeleri üzerinde yapılan incelemede giderlerin 2820 sayılı Kanun’a uygun olarak gerçekleştirildiği sonucuna varılmıştır.</w:t>
      </w:r>
    </w:p>
    <w:p w:rsidR="00997545" w:rsidRPr="00997545" w:rsidRDefault="00997545" w:rsidP="00997545">
      <w:pPr>
        <w:spacing w:after="200"/>
        <w:ind w:right="283" w:firstLine="709"/>
        <w:jc w:val="both"/>
        <w:rPr>
          <w:color w:val="010000"/>
        </w:rPr>
      </w:pPr>
      <w:r w:rsidRPr="00997545">
        <w:rPr>
          <w:b/>
          <w:bCs/>
          <w:color w:val="010000"/>
        </w:rPr>
        <w:t>2. İl Örgütleri Giderleri</w:t>
      </w:r>
    </w:p>
    <w:p w:rsidR="00997545" w:rsidRPr="00997545" w:rsidRDefault="00997545" w:rsidP="00997545">
      <w:pPr>
        <w:spacing w:after="200"/>
        <w:ind w:right="283" w:firstLine="709"/>
        <w:jc w:val="both"/>
        <w:rPr>
          <w:color w:val="010000"/>
        </w:rPr>
      </w:pPr>
      <w:r w:rsidRPr="00997545">
        <w:rPr>
          <w:color w:val="010000"/>
        </w:rPr>
        <w:t>12. Partinin 2014 yılında il örgütlerine ilişkin giderler toplamı 15.934.712,44 TL olup bunun 146.846,24 TL’si personel giderlerinden, 1.282.307,33 TL'si temsil ve ağırlama giderlerinden, 471.086,94 TL’si kırtasiye ve büro giderlerinden, 856.992,31 TL'si haberleşme giderlerinden, 249.351,75 TL’si taşıma giderlerinden, 197.448,70 TL’si seyahat giderlerinden, 2.852.523,74 TL’si kira giderlerinden, 353.774,75 TL’si bakım ve onarım giderlerinden, 1.042.476,97 TL’si ısınma, aydınlatma ve temizlik giderlerinden, 137.304,45 TL’si vergi, sigorta ve noter giderlerinden, 235.871,46 TL’si demirbaş giderlerinden, 1.371.722,98 TL’si teşkilata yardım giderlerinden, 363.036,54 TL’si bayrak, rozet ve afiş giderlerinden, 23.544,25 TL’si araştırma geliştirme ve eğitim giderlerinden, 303.145,13 TL’si toplantı giderlerinden, 3.910.653,17 TL’si seçim giderlerinden ve 2.136.625,73 TL'si diğer giderlerden oluşmaktadır.</w:t>
      </w:r>
    </w:p>
    <w:p w:rsidR="00997545" w:rsidRPr="00997545" w:rsidRDefault="00997545" w:rsidP="00997545">
      <w:pPr>
        <w:spacing w:after="200"/>
        <w:ind w:right="283" w:firstLine="709"/>
        <w:jc w:val="both"/>
        <w:rPr>
          <w:color w:val="010000"/>
        </w:rPr>
      </w:pPr>
      <w:r w:rsidRPr="00997545">
        <w:rPr>
          <w:color w:val="010000"/>
        </w:rPr>
        <w:t>13. Parti il örgütlerinin 2014 yılı kesin hesap çizelgelerinin gider bölümü üzerinde yapılan incelemede giderlerin 2820 sayılı Kanun’a uygun olduğu sonucuna varılmıştır.</w:t>
      </w:r>
    </w:p>
    <w:p w:rsidR="00997545" w:rsidRPr="00997545" w:rsidRDefault="00997545" w:rsidP="00997545">
      <w:pPr>
        <w:spacing w:after="200"/>
        <w:ind w:right="283" w:firstLine="709"/>
        <w:jc w:val="both"/>
        <w:rPr>
          <w:color w:val="010000"/>
        </w:rPr>
      </w:pPr>
      <w:r w:rsidRPr="00997545">
        <w:rPr>
          <w:b/>
          <w:bCs/>
          <w:color w:val="010000"/>
        </w:rPr>
        <w:t>C. Parti Mallarının İncelenmesi</w:t>
      </w:r>
    </w:p>
    <w:p w:rsidR="00997545" w:rsidRPr="00997545" w:rsidRDefault="00997545" w:rsidP="00997545">
      <w:pPr>
        <w:spacing w:after="200"/>
        <w:ind w:right="283" w:firstLine="709"/>
        <w:jc w:val="both"/>
        <w:rPr>
          <w:color w:val="010000"/>
        </w:rPr>
      </w:pPr>
      <w:r w:rsidRPr="00997545">
        <w:rPr>
          <w:color w:val="010000"/>
        </w:rPr>
        <w:lastRenderedPageBreak/>
        <w:t>14. Partinin 2014 yılı defter ve belgeleri üzerinde yapılan incelemede 225.000,00 TL tutarında taşınmaz mal ve 3.085.456,09 TL tutarındaki taşınır mal, menkul kıymet ve telif hakkı ediniminin olduğu anlaşılmıştır.</w:t>
      </w:r>
    </w:p>
    <w:p w:rsidR="00997545" w:rsidRPr="00997545" w:rsidRDefault="00997545" w:rsidP="00997545">
      <w:pPr>
        <w:spacing w:after="200"/>
        <w:ind w:right="283" w:firstLine="709"/>
        <w:jc w:val="both"/>
        <w:rPr>
          <w:color w:val="010000"/>
        </w:rPr>
      </w:pPr>
      <w:r w:rsidRPr="00997545">
        <w:rPr>
          <w:color w:val="010000"/>
        </w:rPr>
        <w:t>15. Yapılan incelemede Partinin 2014 yılı içinde edindiği 225.000,00 TL tutarında taşınmaz mal ile 3.085.456,09 TL tutarındaki taşınır mal, menkul kıymet ve telif hakkı ediniminin 2820 sayılı Kanun'a uygun olduğu anlaşılmıştır.</w:t>
      </w:r>
    </w:p>
    <w:p w:rsidR="00997545" w:rsidRPr="00997545" w:rsidRDefault="00997545" w:rsidP="00997545">
      <w:pPr>
        <w:spacing w:after="200"/>
        <w:ind w:right="283" w:firstLine="709"/>
        <w:jc w:val="both"/>
        <w:rPr>
          <w:color w:val="010000"/>
        </w:rPr>
      </w:pPr>
      <w:r w:rsidRPr="00997545">
        <w:rPr>
          <w:b/>
          <w:bCs/>
          <w:color w:val="010000"/>
        </w:rPr>
        <w:t>IV. SONUÇ</w:t>
      </w:r>
    </w:p>
    <w:p w:rsidR="00997545" w:rsidRPr="00997545" w:rsidRDefault="00997545" w:rsidP="00997545">
      <w:pPr>
        <w:spacing w:after="200"/>
        <w:ind w:right="283" w:firstLine="709"/>
        <w:jc w:val="both"/>
        <w:rPr>
          <w:color w:val="010000"/>
        </w:rPr>
      </w:pPr>
      <w:r w:rsidRPr="00997545">
        <w:rPr>
          <w:color w:val="010000"/>
        </w:rPr>
        <w:t>Milliyetçi Hareket Partisinin 2014 yılı kesin hesabının incelenmesi sonucunda;</w:t>
      </w:r>
    </w:p>
    <w:p w:rsidR="00997545" w:rsidRPr="00997545" w:rsidRDefault="00997545" w:rsidP="00997545">
      <w:pPr>
        <w:spacing w:after="200"/>
        <w:ind w:right="283" w:firstLine="709"/>
        <w:jc w:val="both"/>
        <w:rPr>
          <w:color w:val="010000"/>
        </w:rPr>
      </w:pPr>
      <w:r w:rsidRPr="00997545">
        <w:rPr>
          <w:color w:val="010000"/>
        </w:rPr>
        <w:t>Partinin 2014 yılı kesin hesabında gösterilen 64.120.608,98 TL gelir, 62.213.737,58</w:t>
      </w:r>
      <w:r w:rsidRPr="00997545">
        <w:rPr>
          <w:color w:val="010000"/>
        </w:rPr>
        <w:t xml:space="preserve"> </w:t>
      </w:r>
      <w:r w:rsidRPr="00997545">
        <w:rPr>
          <w:color w:val="010000"/>
        </w:rPr>
        <w:t>TL gider toplamının ve ayrıca yıl içinde edinilen 3.310.456,09 TL tutarındaki taşınmaz mal ve taşınır mal, menkul kıymet ve telif hakkının eldeki bilgi ve belgelere göre doğru, denk ve 22/4/1983 tarihli ve 2820 sayılı Siyasi Partiler Kanunu’na uygun olduğuna 16/10/2019 tarihinde OYBİRLİĞİYLE karar verildi.</w:t>
      </w:r>
    </w:p>
    <w:p w:rsidR="00997545" w:rsidRDefault="00997545">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88"/>
        <w:gridCol w:w="1674"/>
        <w:gridCol w:w="1573"/>
        <w:gridCol w:w="3245"/>
      </w:tblGrid>
      <w:tr w:rsidR="00997545" w:rsidRPr="00997545" w:rsidTr="00997545">
        <w:trPr>
          <w:jc w:val="center"/>
        </w:trPr>
        <w:tc>
          <w:tcPr>
            <w:tcW w:w="1681" w:type="pct"/>
            <w:hideMark/>
          </w:tcPr>
          <w:p w:rsidR="00997545" w:rsidRPr="00997545" w:rsidRDefault="00997545" w:rsidP="00997545">
            <w:pPr>
              <w:spacing w:before="240" w:after="240"/>
              <w:jc w:val="center"/>
              <w:rPr>
                <w:color w:val="010000"/>
                <w:lang w:eastAsia="en-US"/>
              </w:rPr>
            </w:pPr>
            <w:r w:rsidRPr="00997545">
              <w:rPr>
                <w:color w:val="010000"/>
                <w:lang w:eastAsia="en-US"/>
              </w:rPr>
              <w:t>Başkan</w:t>
            </w:r>
          </w:p>
          <w:p w:rsidR="00997545" w:rsidRPr="00997545" w:rsidRDefault="00997545" w:rsidP="00997545">
            <w:pPr>
              <w:spacing w:before="240" w:after="240"/>
              <w:jc w:val="center"/>
              <w:rPr>
                <w:color w:val="010000"/>
                <w:lang w:eastAsia="en-US"/>
              </w:rPr>
            </w:pPr>
            <w:r w:rsidRPr="00997545">
              <w:rPr>
                <w:color w:val="010000"/>
                <w:lang w:eastAsia="en-US"/>
              </w:rPr>
              <w:t>Zühtü ARSLAN</w:t>
            </w:r>
          </w:p>
        </w:tc>
        <w:tc>
          <w:tcPr>
            <w:tcW w:w="1660" w:type="pct"/>
            <w:gridSpan w:val="2"/>
            <w:hideMark/>
          </w:tcPr>
          <w:p w:rsidR="00997545" w:rsidRPr="00997545" w:rsidRDefault="00997545" w:rsidP="00997545">
            <w:pPr>
              <w:spacing w:before="240" w:after="240"/>
              <w:jc w:val="center"/>
              <w:rPr>
                <w:color w:val="010000"/>
                <w:lang w:eastAsia="en-US"/>
              </w:rPr>
            </w:pPr>
            <w:r w:rsidRPr="00997545">
              <w:rPr>
                <w:color w:val="010000"/>
                <w:lang w:eastAsia="en-US"/>
              </w:rPr>
              <w:t>Başkanvekili</w:t>
            </w:r>
          </w:p>
          <w:p w:rsidR="00997545" w:rsidRPr="00997545" w:rsidRDefault="00997545" w:rsidP="00997545">
            <w:pPr>
              <w:spacing w:before="240" w:after="240"/>
              <w:jc w:val="center"/>
              <w:rPr>
                <w:color w:val="010000"/>
                <w:lang w:eastAsia="en-US"/>
              </w:rPr>
            </w:pPr>
            <w:r w:rsidRPr="00997545">
              <w:rPr>
                <w:color w:val="010000"/>
                <w:lang w:eastAsia="en-US"/>
              </w:rPr>
              <w:t>Engin YILDIRIM</w:t>
            </w:r>
          </w:p>
        </w:tc>
        <w:tc>
          <w:tcPr>
            <w:tcW w:w="1659" w:type="pct"/>
            <w:hideMark/>
          </w:tcPr>
          <w:p w:rsidR="00997545" w:rsidRPr="00997545" w:rsidRDefault="00997545" w:rsidP="00997545">
            <w:pPr>
              <w:spacing w:before="240" w:after="240"/>
              <w:jc w:val="center"/>
              <w:rPr>
                <w:color w:val="010000"/>
                <w:lang w:eastAsia="en-US"/>
              </w:rPr>
            </w:pPr>
            <w:r w:rsidRPr="00997545">
              <w:rPr>
                <w:color w:val="010000"/>
                <w:lang w:eastAsia="en-US"/>
              </w:rPr>
              <w:t>Başkanvekili</w:t>
            </w:r>
          </w:p>
          <w:p w:rsidR="00997545" w:rsidRPr="00997545" w:rsidRDefault="00997545" w:rsidP="00997545">
            <w:pPr>
              <w:spacing w:before="240" w:after="240"/>
              <w:jc w:val="center"/>
              <w:rPr>
                <w:color w:val="010000"/>
                <w:lang w:eastAsia="en-US"/>
              </w:rPr>
            </w:pPr>
            <w:r w:rsidRPr="00997545">
              <w:rPr>
                <w:color w:val="010000"/>
                <w:lang w:eastAsia="en-US"/>
              </w:rPr>
              <w:t>Hasan Tahsin GÖKCAN</w:t>
            </w:r>
          </w:p>
        </w:tc>
      </w:tr>
      <w:tr w:rsidR="00997545" w:rsidRPr="00997545" w:rsidTr="00997545">
        <w:trPr>
          <w:jc w:val="center"/>
        </w:trPr>
        <w:tc>
          <w:tcPr>
            <w:tcW w:w="1681" w:type="pct"/>
            <w:hideMark/>
          </w:tcPr>
          <w:p w:rsidR="00997545" w:rsidRPr="00997545" w:rsidRDefault="00997545" w:rsidP="00997545">
            <w:pPr>
              <w:spacing w:before="240" w:after="240"/>
              <w:jc w:val="center"/>
              <w:rPr>
                <w:color w:val="010000"/>
                <w:lang w:eastAsia="en-US"/>
              </w:rPr>
            </w:pPr>
            <w:r w:rsidRPr="00997545">
              <w:rPr>
                <w:color w:val="010000"/>
                <w:lang w:eastAsia="en-US"/>
              </w:rPr>
              <w:t>Üye</w:t>
            </w:r>
          </w:p>
          <w:p w:rsidR="00997545" w:rsidRPr="00997545" w:rsidRDefault="00997545" w:rsidP="00997545">
            <w:pPr>
              <w:spacing w:before="240" w:after="240"/>
              <w:jc w:val="center"/>
              <w:rPr>
                <w:color w:val="010000"/>
                <w:lang w:eastAsia="en-US"/>
              </w:rPr>
            </w:pPr>
            <w:r w:rsidRPr="00997545">
              <w:rPr>
                <w:color w:val="010000"/>
                <w:lang w:eastAsia="en-US"/>
              </w:rPr>
              <w:t>Serdar ÖZGÜLDÜR</w:t>
            </w:r>
          </w:p>
        </w:tc>
        <w:tc>
          <w:tcPr>
            <w:tcW w:w="1660" w:type="pct"/>
            <w:gridSpan w:val="2"/>
            <w:hideMark/>
          </w:tcPr>
          <w:p w:rsidR="00997545" w:rsidRPr="00997545" w:rsidRDefault="00997545" w:rsidP="00997545">
            <w:pPr>
              <w:spacing w:before="240" w:after="240"/>
              <w:jc w:val="center"/>
              <w:rPr>
                <w:color w:val="010000"/>
                <w:lang w:eastAsia="en-US"/>
              </w:rPr>
            </w:pPr>
            <w:r w:rsidRPr="00997545">
              <w:rPr>
                <w:color w:val="010000"/>
                <w:lang w:eastAsia="en-US"/>
              </w:rPr>
              <w:t>Üye</w:t>
            </w:r>
          </w:p>
          <w:p w:rsidR="00997545" w:rsidRPr="00997545" w:rsidRDefault="00997545" w:rsidP="00997545">
            <w:pPr>
              <w:spacing w:before="240" w:after="240"/>
              <w:jc w:val="center"/>
              <w:rPr>
                <w:color w:val="010000"/>
                <w:lang w:eastAsia="en-US"/>
              </w:rPr>
            </w:pPr>
            <w:r w:rsidRPr="00997545">
              <w:rPr>
                <w:color w:val="010000"/>
                <w:lang w:eastAsia="en-US"/>
              </w:rPr>
              <w:t>Recep KÖMÜRCÜ</w:t>
            </w:r>
          </w:p>
        </w:tc>
        <w:tc>
          <w:tcPr>
            <w:tcW w:w="1659" w:type="pct"/>
            <w:hideMark/>
          </w:tcPr>
          <w:p w:rsidR="00997545" w:rsidRPr="00997545" w:rsidRDefault="00997545" w:rsidP="00997545">
            <w:pPr>
              <w:spacing w:before="240" w:after="240"/>
              <w:jc w:val="center"/>
              <w:rPr>
                <w:color w:val="010000"/>
                <w:lang w:eastAsia="en-US"/>
              </w:rPr>
            </w:pPr>
            <w:r w:rsidRPr="00997545">
              <w:rPr>
                <w:color w:val="010000"/>
                <w:lang w:eastAsia="en-US"/>
              </w:rPr>
              <w:t>Üye</w:t>
            </w:r>
          </w:p>
          <w:p w:rsidR="00997545" w:rsidRPr="00997545" w:rsidRDefault="00997545" w:rsidP="00997545">
            <w:pPr>
              <w:spacing w:before="240" w:after="240"/>
              <w:jc w:val="center"/>
              <w:rPr>
                <w:color w:val="010000"/>
                <w:lang w:eastAsia="en-US"/>
              </w:rPr>
            </w:pPr>
            <w:r w:rsidRPr="00997545">
              <w:rPr>
                <w:color w:val="010000"/>
                <w:lang w:eastAsia="en-US"/>
              </w:rPr>
              <w:t>Burhan ÜSTÜN</w:t>
            </w:r>
          </w:p>
        </w:tc>
      </w:tr>
      <w:tr w:rsidR="00997545" w:rsidRPr="00997545" w:rsidTr="00997545">
        <w:trPr>
          <w:jc w:val="center"/>
        </w:trPr>
        <w:tc>
          <w:tcPr>
            <w:tcW w:w="1681" w:type="pct"/>
            <w:hideMark/>
          </w:tcPr>
          <w:p w:rsidR="00997545" w:rsidRPr="00997545" w:rsidRDefault="00997545" w:rsidP="00997545">
            <w:pPr>
              <w:spacing w:before="240" w:after="240"/>
              <w:jc w:val="center"/>
              <w:rPr>
                <w:color w:val="010000"/>
                <w:lang w:eastAsia="en-US"/>
              </w:rPr>
            </w:pPr>
            <w:r w:rsidRPr="00997545">
              <w:rPr>
                <w:color w:val="010000"/>
                <w:lang w:eastAsia="en-US"/>
              </w:rPr>
              <w:t>Üye</w:t>
            </w:r>
          </w:p>
          <w:p w:rsidR="00997545" w:rsidRPr="00997545" w:rsidRDefault="00997545" w:rsidP="00997545">
            <w:pPr>
              <w:spacing w:before="240" w:after="240"/>
              <w:jc w:val="center"/>
              <w:rPr>
                <w:color w:val="010000"/>
                <w:lang w:eastAsia="en-US"/>
              </w:rPr>
            </w:pPr>
            <w:proofErr w:type="spellStart"/>
            <w:r w:rsidRPr="00997545">
              <w:rPr>
                <w:color w:val="010000"/>
                <w:lang w:eastAsia="en-US"/>
              </w:rPr>
              <w:t>Hicabi</w:t>
            </w:r>
            <w:proofErr w:type="spellEnd"/>
            <w:r w:rsidRPr="00997545">
              <w:rPr>
                <w:color w:val="010000"/>
                <w:lang w:eastAsia="en-US"/>
              </w:rPr>
              <w:t xml:space="preserve"> DURSUN</w:t>
            </w:r>
          </w:p>
        </w:tc>
        <w:tc>
          <w:tcPr>
            <w:tcW w:w="1660" w:type="pct"/>
            <w:gridSpan w:val="2"/>
            <w:hideMark/>
          </w:tcPr>
          <w:p w:rsidR="00997545" w:rsidRPr="00997545" w:rsidRDefault="00997545" w:rsidP="00997545">
            <w:pPr>
              <w:spacing w:before="240" w:after="240"/>
              <w:jc w:val="center"/>
              <w:rPr>
                <w:color w:val="010000"/>
                <w:lang w:eastAsia="en-US"/>
              </w:rPr>
            </w:pPr>
            <w:r w:rsidRPr="00997545">
              <w:rPr>
                <w:color w:val="010000"/>
                <w:lang w:eastAsia="en-US"/>
              </w:rPr>
              <w:t>Üye</w:t>
            </w:r>
          </w:p>
          <w:p w:rsidR="00997545" w:rsidRPr="00997545" w:rsidRDefault="00997545" w:rsidP="00997545">
            <w:pPr>
              <w:spacing w:before="240" w:after="240"/>
              <w:jc w:val="center"/>
              <w:rPr>
                <w:color w:val="010000"/>
                <w:lang w:eastAsia="en-US"/>
              </w:rPr>
            </w:pPr>
            <w:r w:rsidRPr="00997545">
              <w:rPr>
                <w:color w:val="010000"/>
                <w:lang w:eastAsia="en-US"/>
              </w:rPr>
              <w:t>Celal Mümtaz AKINCI</w:t>
            </w:r>
          </w:p>
        </w:tc>
        <w:tc>
          <w:tcPr>
            <w:tcW w:w="1659" w:type="pct"/>
            <w:hideMark/>
          </w:tcPr>
          <w:p w:rsidR="00997545" w:rsidRPr="00997545" w:rsidRDefault="00997545" w:rsidP="00997545">
            <w:pPr>
              <w:spacing w:before="240" w:after="240"/>
              <w:jc w:val="center"/>
              <w:rPr>
                <w:color w:val="010000"/>
                <w:lang w:eastAsia="en-US"/>
              </w:rPr>
            </w:pPr>
            <w:r w:rsidRPr="00997545">
              <w:rPr>
                <w:color w:val="010000"/>
                <w:lang w:eastAsia="en-US"/>
              </w:rPr>
              <w:t>Üye</w:t>
            </w:r>
          </w:p>
          <w:p w:rsidR="00997545" w:rsidRPr="00997545" w:rsidRDefault="00997545" w:rsidP="00997545">
            <w:pPr>
              <w:spacing w:before="240" w:after="240"/>
              <w:jc w:val="center"/>
              <w:rPr>
                <w:color w:val="010000"/>
                <w:lang w:eastAsia="en-US"/>
              </w:rPr>
            </w:pPr>
            <w:r w:rsidRPr="00997545">
              <w:rPr>
                <w:color w:val="010000"/>
                <w:lang w:eastAsia="en-US"/>
              </w:rPr>
              <w:t>Muammer TOPAL</w:t>
            </w:r>
          </w:p>
        </w:tc>
      </w:tr>
      <w:tr w:rsidR="00997545" w:rsidRPr="00997545" w:rsidTr="00997545">
        <w:trPr>
          <w:jc w:val="center"/>
        </w:trPr>
        <w:tc>
          <w:tcPr>
            <w:tcW w:w="1681" w:type="pct"/>
            <w:hideMark/>
          </w:tcPr>
          <w:p w:rsidR="00997545" w:rsidRPr="00997545" w:rsidRDefault="00997545" w:rsidP="00997545">
            <w:pPr>
              <w:spacing w:before="240" w:after="240"/>
              <w:jc w:val="center"/>
              <w:rPr>
                <w:color w:val="010000"/>
                <w:lang w:eastAsia="en-US"/>
              </w:rPr>
            </w:pPr>
            <w:r w:rsidRPr="00997545">
              <w:rPr>
                <w:color w:val="010000"/>
                <w:lang w:eastAsia="en-US"/>
              </w:rPr>
              <w:t>Üye</w:t>
            </w:r>
          </w:p>
          <w:p w:rsidR="00997545" w:rsidRPr="00997545" w:rsidRDefault="00997545" w:rsidP="00997545">
            <w:pPr>
              <w:spacing w:before="240" w:after="240"/>
              <w:jc w:val="center"/>
              <w:rPr>
                <w:color w:val="010000"/>
                <w:lang w:eastAsia="en-US"/>
              </w:rPr>
            </w:pPr>
            <w:r w:rsidRPr="00997545">
              <w:rPr>
                <w:color w:val="010000"/>
                <w:lang w:eastAsia="en-US"/>
              </w:rPr>
              <w:t>M. Emin KUZ</w:t>
            </w:r>
          </w:p>
        </w:tc>
        <w:tc>
          <w:tcPr>
            <w:tcW w:w="1660" w:type="pct"/>
            <w:gridSpan w:val="2"/>
            <w:hideMark/>
          </w:tcPr>
          <w:p w:rsidR="00997545" w:rsidRPr="00997545" w:rsidRDefault="00997545" w:rsidP="00997545">
            <w:pPr>
              <w:spacing w:before="240" w:after="240"/>
              <w:jc w:val="center"/>
              <w:rPr>
                <w:color w:val="010000"/>
                <w:lang w:eastAsia="en-US"/>
              </w:rPr>
            </w:pPr>
            <w:r w:rsidRPr="00997545">
              <w:rPr>
                <w:color w:val="010000"/>
                <w:lang w:eastAsia="en-US"/>
              </w:rPr>
              <w:t>Üye</w:t>
            </w:r>
          </w:p>
          <w:p w:rsidR="00997545" w:rsidRPr="00997545" w:rsidRDefault="00997545" w:rsidP="00997545">
            <w:pPr>
              <w:spacing w:before="240" w:after="240"/>
              <w:jc w:val="center"/>
              <w:rPr>
                <w:color w:val="010000"/>
                <w:lang w:eastAsia="en-US"/>
              </w:rPr>
            </w:pPr>
            <w:r w:rsidRPr="00997545">
              <w:rPr>
                <w:color w:val="010000"/>
                <w:lang w:eastAsia="en-US"/>
              </w:rPr>
              <w:t>Kadir ÖZKAYA</w:t>
            </w:r>
          </w:p>
        </w:tc>
        <w:tc>
          <w:tcPr>
            <w:tcW w:w="1659" w:type="pct"/>
            <w:hideMark/>
          </w:tcPr>
          <w:p w:rsidR="00997545" w:rsidRPr="00997545" w:rsidRDefault="00997545" w:rsidP="00997545">
            <w:pPr>
              <w:spacing w:before="240" w:after="240"/>
              <w:jc w:val="center"/>
              <w:rPr>
                <w:color w:val="010000"/>
                <w:lang w:eastAsia="en-US"/>
              </w:rPr>
            </w:pPr>
            <w:r w:rsidRPr="00997545">
              <w:rPr>
                <w:color w:val="010000"/>
                <w:lang w:eastAsia="en-US"/>
              </w:rPr>
              <w:t>Üye</w:t>
            </w:r>
          </w:p>
          <w:p w:rsidR="00997545" w:rsidRPr="00997545" w:rsidRDefault="00997545" w:rsidP="00997545">
            <w:pPr>
              <w:spacing w:before="240" w:after="240"/>
              <w:jc w:val="center"/>
              <w:rPr>
                <w:color w:val="010000"/>
                <w:lang w:eastAsia="en-US"/>
              </w:rPr>
            </w:pPr>
            <w:r w:rsidRPr="00997545">
              <w:rPr>
                <w:color w:val="010000"/>
                <w:lang w:eastAsia="en-US"/>
              </w:rPr>
              <w:t>Rıdvan GÜLEÇ</w:t>
            </w:r>
          </w:p>
        </w:tc>
      </w:tr>
      <w:tr w:rsidR="00997545" w:rsidRPr="00997545" w:rsidTr="00997545">
        <w:tblPrEx>
          <w:tblCellMar>
            <w:left w:w="108" w:type="dxa"/>
            <w:right w:w="108" w:type="dxa"/>
          </w:tblCellMar>
          <w:tblLook w:val="04A0" w:firstRow="1" w:lastRow="0" w:firstColumn="1" w:lastColumn="0" w:noHBand="0" w:noVBand="1"/>
        </w:tblPrEx>
        <w:trPr>
          <w:jc w:val="center"/>
        </w:trPr>
        <w:tc>
          <w:tcPr>
            <w:tcW w:w="2537" w:type="pct"/>
            <w:gridSpan w:val="2"/>
            <w:hideMark/>
          </w:tcPr>
          <w:p w:rsidR="00997545" w:rsidRPr="00997545" w:rsidRDefault="00997545" w:rsidP="00997545">
            <w:pPr>
              <w:spacing w:before="240" w:after="240"/>
              <w:jc w:val="center"/>
              <w:rPr>
                <w:color w:val="010000"/>
                <w:lang w:eastAsia="en-US"/>
              </w:rPr>
            </w:pPr>
            <w:r w:rsidRPr="00997545">
              <w:rPr>
                <w:color w:val="010000"/>
                <w:lang w:eastAsia="en-US"/>
              </w:rPr>
              <w:t>Üye</w:t>
            </w:r>
          </w:p>
          <w:p w:rsidR="00997545" w:rsidRPr="00997545" w:rsidRDefault="00997545" w:rsidP="00997545">
            <w:pPr>
              <w:spacing w:before="240" w:after="240"/>
              <w:jc w:val="center"/>
              <w:rPr>
                <w:color w:val="010000"/>
                <w:lang w:eastAsia="en-US"/>
              </w:rPr>
            </w:pPr>
            <w:r w:rsidRPr="00997545">
              <w:rPr>
                <w:bCs/>
                <w:color w:val="010000"/>
                <w:lang w:eastAsia="en-US"/>
              </w:rPr>
              <w:t>Recai AKYEL</w:t>
            </w:r>
          </w:p>
        </w:tc>
        <w:tc>
          <w:tcPr>
            <w:tcW w:w="2463" w:type="pct"/>
            <w:gridSpan w:val="2"/>
            <w:hideMark/>
          </w:tcPr>
          <w:p w:rsidR="00997545" w:rsidRPr="00997545" w:rsidRDefault="00997545" w:rsidP="00997545">
            <w:pPr>
              <w:spacing w:before="240" w:after="240"/>
              <w:jc w:val="center"/>
              <w:rPr>
                <w:color w:val="010000"/>
                <w:lang w:eastAsia="en-US"/>
              </w:rPr>
            </w:pPr>
            <w:r w:rsidRPr="00997545">
              <w:rPr>
                <w:color w:val="010000"/>
                <w:lang w:eastAsia="en-US"/>
              </w:rPr>
              <w:t>Üye</w:t>
            </w:r>
          </w:p>
          <w:p w:rsidR="00997545" w:rsidRPr="00997545" w:rsidRDefault="00997545" w:rsidP="00997545">
            <w:pPr>
              <w:spacing w:before="240" w:after="240"/>
              <w:jc w:val="center"/>
              <w:rPr>
                <w:color w:val="010000"/>
                <w:lang w:eastAsia="en-US"/>
              </w:rPr>
            </w:pPr>
            <w:r w:rsidRPr="00997545">
              <w:rPr>
                <w:bCs/>
                <w:color w:val="010000"/>
                <w:lang w:eastAsia="en-US"/>
              </w:rPr>
              <w:t>Yusuf Şevki HAKYEMEZ</w:t>
            </w:r>
          </w:p>
        </w:tc>
      </w:tr>
      <w:tr w:rsidR="00997545" w:rsidRPr="00997545" w:rsidTr="00997545">
        <w:tblPrEx>
          <w:tblCellMar>
            <w:left w:w="108" w:type="dxa"/>
            <w:right w:w="108" w:type="dxa"/>
          </w:tblCellMar>
          <w:tblLook w:val="04A0" w:firstRow="1" w:lastRow="0" w:firstColumn="1" w:lastColumn="0" w:noHBand="0" w:noVBand="1"/>
        </w:tblPrEx>
        <w:trPr>
          <w:jc w:val="center"/>
        </w:trPr>
        <w:tc>
          <w:tcPr>
            <w:tcW w:w="2537" w:type="pct"/>
            <w:gridSpan w:val="2"/>
            <w:hideMark/>
          </w:tcPr>
          <w:p w:rsidR="00997545" w:rsidRPr="00997545" w:rsidRDefault="00997545" w:rsidP="00997545">
            <w:pPr>
              <w:spacing w:before="240" w:after="240"/>
              <w:jc w:val="center"/>
              <w:rPr>
                <w:color w:val="010000"/>
                <w:lang w:eastAsia="en-US"/>
              </w:rPr>
            </w:pPr>
            <w:r w:rsidRPr="00997545">
              <w:rPr>
                <w:color w:val="010000"/>
                <w:lang w:eastAsia="en-US"/>
              </w:rPr>
              <w:t>Üye</w:t>
            </w:r>
          </w:p>
          <w:p w:rsidR="00997545" w:rsidRPr="00997545" w:rsidRDefault="00997545" w:rsidP="00997545">
            <w:pPr>
              <w:spacing w:before="240" w:after="240"/>
              <w:jc w:val="center"/>
              <w:rPr>
                <w:color w:val="010000"/>
                <w:lang w:eastAsia="en-US"/>
              </w:rPr>
            </w:pPr>
            <w:r w:rsidRPr="00997545">
              <w:rPr>
                <w:bCs/>
                <w:color w:val="010000"/>
                <w:lang w:eastAsia="en-US"/>
              </w:rPr>
              <w:t>Yıldız SEFERİNOĞLU</w:t>
            </w:r>
          </w:p>
        </w:tc>
        <w:tc>
          <w:tcPr>
            <w:tcW w:w="2463" w:type="pct"/>
            <w:gridSpan w:val="2"/>
            <w:hideMark/>
          </w:tcPr>
          <w:p w:rsidR="00997545" w:rsidRPr="00997545" w:rsidRDefault="00997545" w:rsidP="00997545">
            <w:pPr>
              <w:spacing w:before="240" w:after="240"/>
              <w:jc w:val="center"/>
              <w:rPr>
                <w:color w:val="010000"/>
                <w:lang w:eastAsia="en-US"/>
              </w:rPr>
            </w:pPr>
            <w:r w:rsidRPr="00997545">
              <w:rPr>
                <w:color w:val="010000"/>
                <w:lang w:eastAsia="en-US"/>
              </w:rPr>
              <w:t>Üye</w:t>
            </w:r>
          </w:p>
          <w:p w:rsidR="00997545" w:rsidRPr="00997545" w:rsidRDefault="00997545" w:rsidP="00997545">
            <w:pPr>
              <w:spacing w:before="240" w:after="240"/>
              <w:jc w:val="center"/>
              <w:rPr>
                <w:color w:val="010000"/>
                <w:lang w:eastAsia="en-US"/>
              </w:rPr>
            </w:pPr>
            <w:r w:rsidRPr="00997545">
              <w:rPr>
                <w:bCs/>
                <w:color w:val="010000"/>
                <w:lang w:eastAsia="en-US"/>
              </w:rPr>
              <w:t>Selahaddin MENTEŞ</w:t>
            </w:r>
          </w:p>
        </w:tc>
      </w:tr>
    </w:tbl>
    <w:p w:rsidR="00997545" w:rsidRPr="00997545" w:rsidRDefault="00997545" w:rsidP="00997545">
      <w:pPr>
        <w:spacing w:after="200"/>
        <w:ind w:right="283" w:firstLine="709"/>
        <w:jc w:val="both"/>
        <w:rPr>
          <w:color w:val="010000"/>
        </w:rPr>
      </w:pPr>
    </w:p>
    <w:sectPr w:rsidR="00997545" w:rsidRPr="00997545" w:rsidSect="0099754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D96" w:rsidRDefault="007D0D96" w:rsidP="00997545">
      <w:r>
        <w:separator/>
      </w:r>
    </w:p>
  </w:endnote>
  <w:endnote w:type="continuationSeparator" w:id="0">
    <w:p w:rsidR="007D0D96" w:rsidRDefault="007D0D96" w:rsidP="0099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545" w:rsidRDefault="00997545"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97545" w:rsidRDefault="00997545" w:rsidP="0099754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545" w:rsidRPr="00997545" w:rsidRDefault="00997545" w:rsidP="00CA3CD2">
    <w:pPr>
      <w:pStyle w:val="AltBilgi"/>
      <w:framePr w:wrap="around" w:vAnchor="text" w:hAnchor="margin" w:xAlign="right" w:y="1"/>
      <w:rPr>
        <w:rStyle w:val="SayfaNumaras"/>
      </w:rPr>
    </w:pPr>
    <w:r w:rsidRPr="00997545">
      <w:rPr>
        <w:rStyle w:val="SayfaNumaras"/>
      </w:rPr>
      <w:fldChar w:fldCharType="begin"/>
    </w:r>
    <w:r w:rsidRPr="00997545">
      <w:rPr>
        <w:rStyle w:val="SayfaNumaras"/>
      </w:rPr>
      <w:instrText xml:space="preserve"> PAGE </w:instrText>
    </w:r>
    <w:r w:rsidRPr="00997545">
      <w:rPr>
        <w:rStyle w:val="SayfaNumaras"/>
      </w:rPr>
      <w:fldChar w:fldCharType="separate"/>
    </w:r>
    <w:r w:rsidRPr="00997545">
      <w:rPr>
        <w:rStyle w:val="SayfaNumaras"/>
        <w:noProof/>
      </w:rPr>
      <w:t>1</w:t>
    </w:r>
    <w:r w:rsidRPr="00997545">
      <w:rPr>
        <w:rStyle w:val="SayfaNumaras"/>
      </w:rPr>
      <w:fldChar w:fldCharType="end"/>
    </w:r>
  </w:p>
  <w:p w:rsidR="00E83807" w:rsidRDefault="007D0D96" w:rsidP="00997545">
    <w:pPr>
      <w:pStyle w:val="a"/>
      <w:ind w:right="360"/>
      <w:jc w:val="right"/>
    </w:pPr>
  </w:p>
  <w:p w:rsidR="00E83807" w:rsidRDefault="007D0D96">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D96" w:rsidRDefault="007D0D96" w:rsidP="00997545">
      <w:r>
        <w:separator/>
      </w:r>
    </w:p>
  </w:footnote>
  <w:footnote w:type="continuationSeparator" w:id="0">
    <w:p w:rsidR="007D0D96" w:rsidRDefault="007D0D96" w:rsidP="00997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545" w:rsidRPr="00997545" w:rsidRDefault="00997545" w:rsidP="00997545">
    <w:pPr>
      <w:pStyle w:val="stBilgi"/>
      <w:rPr>
        <w:b/>
      </w:rPr>
    </w:pPr>
    <w:r w:rsidRPr="00997545">
      <w:rPr>
        <w:b/>
      </w:rPr>
      <w:t>Esas Sayısı:2015/55 (Siyasi Parti Mali Denetimi)</w:t>
    </w:r>
  </w:p>
  <w:p w:rsidR="00997545" w:rsidRDefault="00997545" w:rsidP="00997545">
    <w:pPr>
      <w:pStyle w:val="stBilgi"/>
      <w:rPr>
        <w:b/>
      </w:rPr>
    </w:pPr>
    <w:r>
      <w:rPr>
        <w:b/>
      </w:rPr>
      <w:t>Karar Sayısı:2019/13</w:t>
    </w:r>
  </w:p>
  <w:p w:rsidR="00E83807" w:rsidRPr="00997545" w:rsidRDefault="007D0D96" w:rsidP="0099754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45"/>
    <w:rsid w:val="007D0D96"/>
    <w:rsid w:val="00997545"/>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91BA9-C444-4165-803C-1840A644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54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997545"/>
    <w:pPr>
      <w:tabs>
        <w:tab w:val="center" w:pos="4536"/>
        <w:tab w:val="right" w:pos="9072"/>
      </w:tabs>
    </w:pPr>
  </w:style>
  <w:style w:type="character" w:customStyle="1" w:styleId="AltbilgiChar">
    <w:name w:val="Altbilgi Char"/>
    <w:link w:val="a"/>
    <w:uiPriority w:val="99"/>
    <w:rsid w:val="00997545"/>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997545"/>
    <w:pPr>
      <w:tabs>
        <w:tab w:val="center" w:pos="4536"/>
        <w:tab w:val="right" w:pos="9072"/>
      </w:tabs>
    </w:pPr>
  </w:style>
  <w:style w:type="character" w:customStyle="1" w:styleId="AltBilgiChar0">
    <w:name w:val="Alt Bilgi Char"/>
    <w:basedOn w:val="VarsaylanParagrafYazTipi"/>
    <w:link w:val="AltBilgi"/>
    <w:uiPriority w:val="99"/>
    <w:rsid w:val="00997545"/>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97545"/>
    <w:pPr>
      <w:tabs>
        <w:tab w:val="center" w:pos="4536"/>
        <w:tab w:val="right" w:pos="9072"/>
      </w:tabs>
    </w:pPr>
  </w:style>
  <w:style w:type="character" w:customStyle="1" w:styleId="stBilgiChar">
    <w:name w:val="Üst Bilgi Char"/>
    <w:basedOn w:val="VarsaylanParagrafYazTipi"/>
    <w:link w:val="stBilgi"/>
    <w:uiPriority w:val="99"/>
    <w:rsid w:val="00997545"/>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997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2020-06-17T13:21:00Z</dcterms:created>
  <dcterms:modified xsi:type="dcterms:W3CDTF">2020-06-17T13:22:00Z</dcterms:modified>
</cp:coreProperties>
</file>