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A3" w:rsidRDefault="000A37A3" w:rsidP="000A37A3">
      <w:pPr>
        <w:spacing w:after="200"/>
        <w:ind w:left="283" w:right="283"/>
        <w:jc w:val="center"/>
        <w:rPr>
          <w:b/>
          <w:bCs/>
          <w:caps/>
          <w:color w:val="010000"/>
          <w:szCs w:val="26"/>
        </w:rPr>
      </w:pPr>
      <w:r w:rsidRPr="000A37A3">
        <w:rPr>
          <w:b/>
          <w:bCs/>
          <w:caps/>
          <w:color w:val="010000"/>
          <w:szCs w:val="26"/>
        </w:rPr>
        <w:t>ANAYASA MAHKEMESİ KARARI</w:t>
      </w:r>
    </w:p>
    <w:p w:rsidR="000A37A3" w:rsidRPr="000A37A3" w:rsidRDefault="000A37A3" w:rsidP="000A37A3">
      <w:pPr>
        <w:spacing w:after="200"/>
        <w:ind w:left="283" w:right="283" w:firstLine="709"/>
        <w:jc w:val="center"/>
        <w:rPr>
          <w:b/>
          <w:caps/>
          <w:color w:val="010000"/>
        </w:rPr>
      </w:pPr>
    </w:p>
    <w:p w:rsidR="000A37A3" w:rsidRDefault="000A37A3" w:rsidP="000A37A3">
      <w:pPr>
        <w:rPr>
          <w:b/>
          <w:bCs/>
          <w:color w:val="010000"/>
          <w:szCs w:val="26"/>
        </w:rPr>
      </w:pPr>
      <w:r>
        <w:rPr>
          <w:b/>
          <w:bCs/>
          <w:color w:val="010000"/>
          <w:szCs w:val="26"/>
        </w:rPr>
        <w:t>Esas Sayısı:2007/32 (Siyasî Parti Malî Denetimi)</w:t>
      </w:r>
    </w:p>
    <w:p w:rsidR="000A37A3" w:rsidRDefault="000A37A3" w:rsidP="000A37A3">
      <w:pPr>
        <w:rPr>
          <w:b/>
          <w:color w:val="010000"/>
        </w:rPr>
      </w:pPr>
      <w:r>
        <w:rPr>
          <w:b/>
          <w:color w:val="010000"/>
        </w:rPr>
        <w:t>Karar Sayısı:2011/6</w:t>
      </w:r>
    </w:p>
    <w:p w:rsidR="000A37A3" w:rsidRDefault="000A37A3" w:rsidP="000A37A3">
      <w:pPr>
        <w:rPr>
          <w:b/>
          <w:color w:val="010000"/>
        </w:rPr>
      </w:pPr>
      <w:r>
        <w:rPr>
          <w:b/>
          <w:color w:val="010000"/>
        </w:rPr>
        <w:t>Karar Günü:4.5.2011</w:t>
      </w:r>
    </w:p>
    <w:p w:rsidR="000A37A3" w:rsidRPr="000A37A3" w:rsidRDefault="000A37A3" w:rsidP="000A37A3">
      <w:pPr>
        <w:rPr>
          <w:b/>
          <w:color w:val="010000"/>
        </w:rPr>
      </w:pPr>
    </w:p>
    <w:p w:rsidR="000A37A3" w:rsidRPr="000A37A3" w:rsidRDefault="000A37A3" w:rsidP="000A37A3">
      <w:pPr>
        <w:spacing w:after="200"/>
        <w:ind w:left="283" w:right="283" w:firstLine="709"/>
        <w:jc w:val="both"/>
        <w:rPr>
          <w:color w:val="010000"/>
        </w:rPr>
      </w:pPr>
      <w:r w:rsidRPr="000A37A3">
        <w:rPr>
          <w:b/>
          <w:bCs/>
          <w:color w:val="010000"/>
          <w:szCs w:val="26"/>
        </w:rPr>
        <w:t>I- MALİ DENETİMİN KONUSU</w:t>
      </w:r>
    </w:p>
    <w:p w:rsidR="000A37A3" w:rsidRPr="000A37A3" w:rsidRDefault="000A37A3" w:rsidP="000A37A3">
      <w:pPr>
        <w:spacing w:after="200"/>
        <w:ind w:left="283" w:right="283" w:firstLine="709"/>
        <w:jc w:val="both"/>
        <w:rPr>
          <w:color w:val="010000"/>
        </w:rPr>
      </w:pPr>
      <w:r w:rsidRPr="000A37A3">
        <w:rPr>
          <w:color w:val="010000"/>
          <w:szCs w:val="26"/>
        </w:rPr>
        <w:t xml:space="preserve">Özgürlük ve Dayanışma Partisi'nin 2006 yılı </w:t>
      </w:r>
      <w:proofErr w:type="spellStart"/>
      <w:r w:rsidRPr="000A37A3">
        <w:rPr>
          <w:color w:val="010000"/>
          <w:szCs w:val="26"/>
        </w:rPr>
        <w:t>kesinhesabının</w:t>
      </w:r>
      <w:proofErr w:type="spellEnd"/>
      <w:r w:rsidRPr="000A37A3">
        <w:rPr>
          <w:color w:val="010000"/>
          <w:szCs w:val="26"/>
        </w:rPr>
        <w:t xml:space="preserve"> incelenmesidir.</w:t>
      </w:r>
    </w:p>
    <w:p w:rsidR="000A37A3" w:rsidRPr="000A37A3" w:rsidRDefault="000A37A3" w:rsidP="000A37A3">
      <w:pPr>
        <w:spacing w:after="200"/>
        <w:ind w:left="283" w:right="283" w:firstLine="709"/>
        <w:jc w:val="both"/>
        <w:rPr>
          <w:color w:val="010000"/>
        </w:rPr>
      </w:pPr>
      <w:r w:rsidRPr="000A37A3">
        <w:rPr>
          <w:b/>
          <w:bCs/>
          <w:color w:val="010000"/>
          <w:szCs w:val="26"/>
        </w:rPr>
        <w:t>II- İLK İNCELEME</w:t>
      </w:r>
    </w:p>
    <w:p w:rsidR="000A37A3" w:rsidRPr="000A37A3" w:rsidRDefault="000A37A3" w:rsidP="000A37A3">
      <w:pPr>
        <w:spacing w:after="200"/>
        <w:ind w:left="283" w:right="283" w:firstLine="709"/>
        <w:jc w:val="both"/>
        <w:rPr>
          <w:color w:val="010000"/>
        </w:rPr>
      </w:pPr>
      <w:r w:rsidRPr="000A37A3">
        <w:rPr>
          <w:color w:val="010000"/>
          <w:szCs w:val="26"/>
        </w:rPr>
        <w:t xml:space="preserve">Özgürlük ve Dayanışma Partisi'nin 2006 yılı </w:t>
      </w:r>
      <w:proofErr w:type="spellStart"/>
      <w:r w:rsidRPr="000A37A3">
        <w:rPr>
          <w:color w:val="010000"/>
          <w:szCs w:val="26"/>
        </w:rPr>
        <w:t>kesinhesabının</w:t>
      </w:r>
      <w:proofErr w:type="spellEnd"/>
      <w:r w:rsidRPr="000A37A3">
        <w:rPr>
          <w:color w:val="010000"/>
          <w:szCs w:val="26"/>
        </w:rPr>
        <w:t xml:space="preserve"> incelenmesi sonucunda; 'Dosyada eksiklik bulunmadığından işin esasının incelenmesine, 4.5.2011 gününde oybirliğiyle' karar verilmiştir.</w:t>
      </w:r>
    </w:p>
    <w:p w:rsidR="000A37A3" w:rsidRPr="000A37A3" w:rsidRDefault="000A37A3" w:rsidP="000A37A3">
      <w:pPr>
        <w:spacing w:after="200"/>
        <w:ind w:left="283" w:right="283" w:firstLine="709"/>
        <w:jc w:val="both"/>
        <w:rPr>
          <w:color w:val="010000"/>
        </w:rPr>
      </w:pPr>
      <w:r w:rsidRPr="000A37A3">
        <w:rPr>
          <w:b/>
          <w:bCs/>
          <w:color w:val="010000"/>
          <w:szCs w:val="26"/>
        </w:rPr>
        <w:t>III- ESASIN İNCELENMESİ</w:t>
      </w:r>
    </w:p>
    <w:p w:rsidR="000A37A3" w:rsidRPr="000A37A3" w:rsidRDefault="000A37A3" w:rsidP="000A37A3">
      <w:pPr>
        <w:spacing w:after="200"/>
        <w:ind w:left="283" w:right="283" w:firstLine="709"/>
        <w:jc w:val="both"/>
        <w:rPr>
          <w:color w:val="010000"/>
        </w:rPr>
      </w:pPr>
      <w:r w:rsidRPr="000A37A3">
        <w:rPr>
          <w:color w:val="010000"/>
          <w:szCs w:val="26"/>
        </w:rPr>
        <w:t xml:space="preserve">Parti'nin Anayasa Mahkemesi'ne verdiği 2006 yılı </w:t>
      </w:r>
      <w:proofErr w:type="spellStart"/>
      <w:r w:rsidRPr="000A37A3">
        <w:rPr>
          <w:color w:val="010000"/>
          <w:szCs w:val="26"/>
        </w:rPr>
        <w:t>kesinhesap</w:t>
      </w:r>
      <w:proofErr w:type="spellEnd"/>
      <w:r w:rsidRPr="000A37A3">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0A37A3" w:rsidRPr="000A37A3" w:rsidRDefault="000A37A3" w:rsidP="000A37A3">
      <w:pPr>
        <w:spacing w:after="200"/>
        <w:ind w:left="283" w:right="283" w:firstLine="709"/>
        <w:jc w:val="both"/>
        <w:rPr>
          <w:color w:val="010000"/>
        </w:rPr>
      </w:pPr>
      <w:r w:rsidRPr="000A37A3">
        <w:rPr>
          <w:color w:val="010000"/>
          <w:szCs w:val="26"/>
        </w:rPr>
        <w:t xml:space="preserve">Denetimin maddi öğelerini oluşturan defter ve belgelerde Özgürlük ve Dayanışma Partisi'nin Genel Merkezi ile il örgütlerinin 2006 yılı gelirlerinin 531.738,39 YTL., giderlerinin 510.710,97 YTL., 2007 yılına devreden nakit mevcudunun 21.027,42 YTL. </w:t>
      </w:r>
      <w:proofErr w:type="gramStart"/>
      <w:r w:rsidRPr="000A37A3">
        <w:rPr>
          <w:color w:val="010000"/>
          <w:szCs w:val="26"/>
        </w:rPr>
        <w:t>olduğu</w:t>
      </w:r>
      <w:proofErr w:type="gramEnd"/>
      <w:r w:rsidRPr="000A37A3">
        <w:rPr>
          <w:color w:val="010000"/>
          <w:szCs w:val="26"/>
        </w:rPr>
        <w:t>, gelir toplamı ile gider ve nakit devir rakamlarının toplamının birbirine denk olduğu görülmüştür.</w:t>
      </w:r>
    </w:p>
    <w:p w:rsidR="000A37A3" w:rsidRPr="000A37A3" w:rsidRDefault="000A37A3" w:rsidP="000A37A3">
      <w:pPr>
        <w:spacing w:after="200"/>
        <w:ind w:left="283" w:right="283" w:firstLine="709"/>
        <w:jc w:val="both"/>
        <w:rPr>
          <w:color w:val="010000"/>
        </w:rPr>
      </w:pPr>
      <w:r w:rsidRPr="000A37A3">
        <w:rPr>
          <w:b/>
          <w:bCs/>
          <w:color w:val="010000"/>
          <w:szCs w:val="26"/>
        </w:rPr>
        <w:t>A-</w:t>
      </w:r>
      <w:r w:rsidRPr="000A37A3">
        <w:rPr>
          <w:color w:val="010000"/>
          <w:szCs w:val="26"/>
        </w:rPr>
        <w:t xml:space="preserve"> </w:t>
      </w:r>
      <w:r w:rsidRPr="000A37A3">
        <w:rPr>
          <w:b/>
          <w:bCs/>
          <w:color w:val="010000"/>
          <w:szCs w:val="26"/>
        </w:rPr>
        <w:t>Gelirlerin İncelenmesi</w:t>
      </w:r>
    </w:p>
    <w:p w:rsidR="000A37A3" w:rsidRPr="000A37A3" w:rsidRDefault="000A37A3" w:rsidP="000A37A3">
      <w:pPr>
        <w:spacing w:after="200"/>
        <w:ind w:left="283" w:right="283" w:firstLine="709"/>
        <w:jc w:val="both"/>
        <w:rPr>
          <w:color w:val="010000"/>
        </w:rPr>
      </w:pPr>
      <w:r w:rsidRPr="000A37A3">
        <w:rPr>
          <w:b/>
          <w:bCs/>
          <w:color w:val="010000"/>
          <w:szCs w:val="26"/>
        </w:rPr>
        <w:t>1- Genel Merkez Gelirleri</w:t>
      </w:r>
    </w:p>
    <w:p w:rsidR="000A37A3" w:rsidRPr="000A37A3" w:rsidRDefault="000A37A3" w:rsidP="000A37A3">
      <w:pPr>
        <w:spacing w:after="200"/>
        <w:ind w:left="283" w:right="283" w:firstLine="709"/>
        <w:jc w:val="both"/>
        <w:rPr>
          <w:color w:val="010000"/>
        </w:rPr>
      </w:pPr>
      <w:r w:rsidRPr="000A37A3">
        <w:rPr>
          <w:color w:val="010000"/>
          <w:szCs w:val="26"/>
        </w:rPr>
        <w:t xml:space="preserve">Parti Genel Merkezi gelirleri 63.852,03 YTL. </w:t>
      </w:r>
      <w:proofErr w:type="gramStart"/>
      <w:r w:rsidRPr="000A37A3">
        <w:rPr>
          <w:color w:val="010000"/>
          <w:szCs w:val="26"/>
        </w:rPr>
        <w:t>olarak</w:t>
      </w:r>
      <w:proofErr w:type="gramEnd"/>
      <w:r w:rsidRPr="000A37A3">
        <w:rPr>
          <w:color w:val="010000"/>
          <w:szCs w:val="26"/>
        </w:rPr>
        <w:t xml:space="preserve"> gösterilmiştir.</w:t>
      </w:r>
    </w:p>
    <w:p w:rsidR="000A37A3" w:rsidRPr="000A37A3" w:rsidRDefault="000A37A3" w:rsidP="000A37A3">
      <w:pPr>
        <w:spacing w:after="200"/>
        <w:ind w:left="283" w:right="283" w:firstLine="709"/>
        <w:jc w:val="both"/>
        <w:rPr>
          <w:color w:val="010000"/>
        </w:rPr>
      </w:pPr>
      <w:r w:rsidRPr="000A37A3">
        <w:rPr>
          <w:color w:val="010000"/>
          <w:szCs w:val="26"/>
        </w:rPr>
        <w:t xml:space="preserve">Bunun 775 YTL.si aidat gelirleri, 20.966,81 YTL.si bağış gelirleri, 18.495 YTL.si yayın satış gelirleri, 41,50 YTL.si faiz gelirleri, 3.512,19 YTL.si il payları, 5.596,87 YTL. </w:t>
      </w:r>
      <w:proofErr w:type="gramStart"/>
      <w:r w:rsidRPr="000A37A3">
        <w:rPr>
          <w:color w:val="010000"/>
          <w:szCs w:val="26"/>
        </w:rPr>
        <w:t>si</w:t>
      </w:r>
      <w:proofErr w:type="gramEnd"/>
      <w:r w:rsidRPr="000A37A3">
        <w:rPr>
          <w:color w:val="010000"/>
          <w:szCs w:val="26"/>
        </w:rPr>
        <w:t xml:space="preserve"> 2005 yılından devreden nakit ve 14.464,66 YTL.si ödenecek borçlardan oluşmaktadır. </w:t>
      </w:r>
    </w:p>
    <w:p w:rsidR="000A37A3" w:rsidRPr="000A37A3" w:rsidRDefault="000A37A3" w:rsidP="000A37A3">
      <w:pPr>
        <w:spacing w:after="200"/>
        <w:ind w:left="283" w:right="283" w:firstLine="709"/>
        <w:jc w:val="both"/>
        <w:rPr>
          <w:color w:val="010000"/>
        </w:rPr>
      </w:pPr>
      <w:r w:rsidRPr="000A37A3">
        <w:rPr>
          <w:color w:val="010000"/>
          <w:szCs w:val="26"/>
        </w:rPr>
        <w:t>Genel Merkezin defter kayıtları ve gelir belgeleri üzerinde yapılan incelemede, gelirlerin 2820 sayılı Yasa'ya uygun olarak sağlandığı sonucuna varılmıştır.</w:t>
      </w:r>
    </w:p>
    <w:p w:rsidR="000A37A3" w:rsidRPr="000A37A3" w:rsidRDefault="000A37A3" w:rsidP="000A37A3">
      <w:pPr>
        <w:spacing w:after="200"/>
        <w:ind w:left="283" w:right="283" w:firstLine="709"/>
        <w:jc w:val="both"/>
        <w:rPr>
          <w:color w:val="010000"/>
        </w:rPr>
      </w:pPr>
      <w:r w:rsidRPr="000A37A3">
        <w:rPr>
          <w:b/>
          <w:bCs/>
          <w:color w:val="010000"/>
          <w:szCs w:val="26"/>
        </w:rPr>
        <w:t>2- İl Örgütleri Gelirleri</w:t>
      </w:r>
    </w:p>
    <w:p w:rsidR="000A37A3" w:rsidRPr="000A37A3" w:rsidRDefault="000A37A3" w:rsidP="000A37A3">
      <w:pPr>
        <w:spacing w:after="200"/>
        <w:ind w:left="283" w:right="283" w:firstLine="709"/>
        <w:jc w:val="both"/>
        <w:rPr>
          <w:color w:val="010000"/>
        </w:rPr>
      </w:pPr>
      <w:r w:rsidRPr="000A37A3">
        <w:rPr>
          <w:color w:val="010000"/>
          <w:szCs w:val="26"/>
        </w:rPr>
        <w:t xml:space="preserve">Parti'nin il örgütleri gelirleri 467.886,36 YTL. </w:t>
      </w:r>
      <w:proofErr w:type="gramStart"/>
      <w:r w:rsidRPr="000A37A3">
        <w:rPr>
          <w:color w:val="010000"/>
          <w:szCs w:val="26"/>
        </w:rPr>
        <w:t>olarak</w:t>
      </w:r>
      <w:proofErr w:type="gramEnd"/>
      <w:r w:rsidRPr="000A37A3">
        <w:rPr>
          <w:color w:val="010000"/>
          <w:szCs w:val="26"/>
        </w:rPr>
        <w:t xml:space="preserve"> gösterilmiştir.</w:t>
      </w:r>
    </w:p>
    <w:p w:rsidR="000A37A3" w:rsidRPr="000A37A3" w:rsidRDefault="000A37A3" w:rsidP="000A37A3">
      <w:pPr>
        <w:spacing w:after="200"/>
        <w:ind w:left="283" w:right="283" w:firstLine="709"/>
        <w:jc w:val="both"/>
        <w:rPr>
          <w:color w:val="010000"/>
        </w:rPr>
      </w:pPr>
      <w:r w:rsidRPr="000A37A3">
        <w:rPr>
          <w:color w:val="010000"/>
          <w:szCs w:val="26"/>
        </w:rPr>
        <w:t>Bunun 188.393,81 YTL.si aidat gelirleri, 207.915,65 YTL.si bağış gelirleri, 38.096,75 YTL.si bayrak, rozet, yayın, şenlik, konser vb. satış gelirleri, 614,60 YTL.si faiz gelirleri, 3.570,75 YTL.si il payları, 29.294,80 YTL.si 2005 yılından devreden nakit mevcudundan oluşmaktadır.</w:t>
      </w:r>
    </w:p>
    <w:p w:rsidR="000A37A3" w:rsidRPr="000A37A3" w:rsidRDefault="000A37A3" w:rsidP="000A37A3">
      <w:pPr>
        <w:spacing w:after="200"/>
        <w:ind w:left="283" w:right="283" w:firstLine="709"/>
        <w:jc w:val="both"/>
        <w:rPr>
          <w:color w:val="010000"/>
        </w:rPr>
      </w:pPr>
      <w:r w:rsidRPr="000A37A3">
        <w:rPr>
          <w:color w:val="010000"/>
          <w:szCs w:val="26"/>
        </w:rPr>
        <w:t xml:space="preserve">İl örgütlerinin </w:t>
      </w:r>
      <w:proofErr w:type="spellStart"/>
      <w:r w:rsidRPr="000A37A3">
        <w:rPr>
          <w:color w:val="010000"/>
          <w:szCs w:val="26"/>
        </w:rPr>
        <w:t>kesinhesap</w:t>
      </w:r>
      <w:proofErr w:type="spellEnd"/>
      <w:r w:rsidRPr="000A37A3">
        <w:rPr>
          <w:color w:val="010000"/>
          <w:szCs w:val="26"/>
        </w:rPr>
        <w:t xml:space="preserve"> çizelgelerinin gelir bölümünde yapılan incelemede, gelirlerin 2820 sayılı Yasa'ya uygun olduğu sonucuna varılmıştır.</w:t>
      </w:r>
    </w:p>
    <w:p w:rsidR="000A37A3" w:rsidRPr="000A37A3" w:rsidRDefault="000A37A3" w:rsidP="000A37A3">
      <w:pPr>
        <w:spacing w:after="200"/>
        <w:ind w:left="283" w:right="283" w:firstLine="709"/>
        <w:jc w:val="both"/>
        <w:rPr>
          <w:color w:val="010000"/>
        </w:rPr>
      </w:pPr>
      <w:r w:rsidRPr="000A37A3">
        <w:rPr>
          <w:b/>
          <w:bCs/>
          <w:color w:val="010000"/>
          <w:szCs w:val="26"/>
        </w:rPr>
        <w:lastRenderedPageBreak/>
        <w:t>B- Giderlerin İncelenmesi</w:t>
      </w:r>
    </w:p>
    <w:p w:rsidR="000A37A3" w:rsidRPr="000A37A3" w:rsidRDefault="000A37A3" w:rsidP="000A37A3">
      <w:pPr>
        <w:spacing w:after="200"/>
        <w:ind w:left="283" w:right="283" w:firstLine="709"/>
        <w:jc w:val="both"/>
        <w:rPr>
          <w:color w:val="010000"/>
        </w:rPr>
      </w:pPr>
      <w:r w:rsidRPr="000A37A3">
        <w:rPr>
          <w:b/>
          <w:bCs/>
          <w:color w:val="010000"/>
          <w:szCs w:val="26"/>
        </w:rPr>
        <w:t>1- Genel Merkez Giderleri</w:t>
      </w:r>
    </w:p>
    <w:p w:rsidR="000A37A3" w:rsidRPr="000A37A3" w:rsidRDefault="000A37A3" w:rsidP="000A37A3">
      <w:pPr>
        <w:spacing w:after="200"/>
        <w:ind w:left="283" w:right="283" w:firstLine="709"/>
        <w:jc w:val="both"/>
        <w:rPr>
          <w:color w:val="010000"/>
        </w:rPr>
      </w:pPr>
      <w:r w:rsidRPr="000A37A3">
        <w:rPr>
          <w:color w:val="010000"/>
          <w:szCs w:val="26"/>
        </w:rPr>
        <w:t xml:space="preserve">Parti Genel Merkezi giderleri 60.999,12 YTL. </w:t>
      </w:r>
      <w:proofErr w:type="gramStart"/>
      <w:r w:rsidRPr="000A37A3">
        <w:rPr>
          <w:color w:val="010000"/>
          <w:szCs w:val="26"/>
        </w:rPr>
        <w:t>olarak</w:t>
      </w:r>
      <w:proofErr w:type="gramEnd"/>
      <w:r w:rsidRPr="000A37A3">
        <w:rPr>
          <w:color w:val="010000"/>
          <w:szCs w:val="26"/>
        </w:rPr>
        <w:t xml:space="preserve"> gösterilmiştir.</w:t>
      </w:r>
    </w:p>
    <w:p w:rsidR="000A37A3" w:rsidRPr="000A37A3" w:rsidRDefault="000A37A3" w:rsidP="000A37A3">
      <w:pPr>
        <w:spacing w:after="200"/>
        <w:ind w:left="283" w:right="283" w:firstLine="709"/>
        <w:jc w:val="both"/>
        <w:rPr>
          <w:color w:val="010000"/>
        </w:rPr>
      </w:pPr>
      <w:r w:rsidRPr="000A37A3">
        <w:rPr>
          <w:color w:val="010000"/>
          <w:szCs w:val="26"/>
        </w:rPr>
        <w:t xml:space="preserve">Bunun 30.960.- YTL.si personel giderleri, 800.- YTL.si kira bina giderleri, 2.441,50 YTL.si temsil ağırlama ve propaganda giderleri, 7.337,51 YTL.si haberleşme ve kargo giderleri, 4.464,57 YTL.si basın-yayın ve ilan giderleri ve 14.995,54 YTL.si genel yönetim giderlerinden </w:t>
      </w:r>
      <w:proofErr w:type="gramStart"/>
      <w:r w:rsidRPr="000A37A3">
        <w:rPr>
          <w:color w:val="010000"/>
          <w:szCs w:val="26"/>
        </w:rPr>
        <w:t>oluşmaktadır</w:t>
      </w:r>
      <w:proofErr w:type="gramEnd"/>
      <w:r w:rsidRPr="000A37A3">
        <w:rPr>
          <w:color w:val="010000"/>
          <w:szCs w:val="26"/>
        </w:rPr>
        <w:t>.</w:t>
      </w:r>
    </w:p>
    <w:p w:rsidR="000A37A3" w:rsidRPr="000A37A3" w:rsidRDefault="000A37A3" w:rsidP="000A37A3">
      <w:pPr>
        <w:spacing w:after="200"/>
        <w:ind w:left="283" w:right="283" w:firstLine="709"/>
        <w:jc w:val="both"/>
        <w:rPr>
          <w:color w:val="010000"/>
        </w:rPr>
      </w:pPr>
      <w:r w:rsidRPr="000A37A3">
        <w:rPr>
          <w:color w:val="010000"/>
          <w:szCs w:val="26"/>
        </w:rPr>
        <w:t xml:space="preserve">Parti Genel Merkezi'nin 2007 yılına devreden nakit mevcudu 2.852,91 YTL. </w:t>
      </w:r>
      <w:proofErr w:type="spellStart"/>
      <w:proofErr w:type="gramStart"/>
      <w:r w:rsidRPr="000A37A3">
        <w:rPr>
          <w:color w:val="010000"/>
          <w:szCs w:val="26"/>
        </w:rPr>
        <w:t>dir</w:t>
      </w:r>
      <w:proofErr w:type="spellEnd"/>
      <w:proofErr w:type="gramEnd"/>
      <w:r w:rsidRPr="000A37A3">
        <w:rPr>
          <w:color w:val="010000"/>
          <w:szCs w:val="26"/>
        </w:rPr>
        <w:t>.</w:t>
      </w:r>
    </w:p>
    <w:p w:rsidR="000A37A3" w:rsidRPr="000A37A3" w:rsidRDefault="000A37A3" w:rsidP="000A37A3">
      <w:pPr>
        <w:spacing w:after="200"/>
        <w:ind w:left="283" w:right="283" w:firstLine="709"/>
        <w:jc w:val="both"/>
        <w:rPr>
          <w:color w:val="010000"/>
        </w:rPr>
      </w:pPr>
      <w:r w:rsidRPr="000A37A3">
        <w:rPr>
          <w:color w:val="010000"/>
          <w:szCs w:val="26"/>
        </w:rPr>
        <w:t>Genel Merkezin defter kayıtları ve gider belgeleri üzerinde yapılan incelemede, giderlerin 2820 sayılı Yasa'ya uygun olarak gerçekleştirildiği sonucuna varılmıştır.</w:t>
      </w:r>
    </w:p>
    <w:p w:rsidR="000A37A3" w:rsidRPr="000A37A3" w:rsidRDefault="000A37A3" w:rsidP="000A37A3">
      <w:pPr>
        <w:spacing w:after="200"/>
        <w:ind w:left="283" w:right="283" w:firstLine="709"/>
        <w:jc w:val="both"/>
        <w:rPr>
          <w:color w:val="010000"/>
        </w:rPr>
      </w:pPr>
      <w:r w:rsidRPr="000A37A3">
        <w:rPr>
          <w:b/>
          <w:bCs/>
          <w:color w:val="010000"/>
          <w:szCs w:val="26"/>
        </w:rPr>
        <w:t>2- İl Örgütleri Giderleri</w:t>
      </w:r>
    </w:p>
    <w:p w:rsidR="000A37A3" w:rsidRPr="000A37A3" w:rsidRDefault="000A37A3" w:rsidP="000A37A3">
      <w:pPr>
        <w:spacing w:after="200"/>
        <w:ind w:left="283" w:right="283" w:firstLine="709"/>
        <w:jc w:val="both"/>
        <w:rPr>
          <w:color w:val="010000"/>
        </w:rPr>
      </w:pPr>
      <w:r w:rsidRPr="000A37A3">
        <w:rPr>
          <w:color w:val="010000"/>
          <w:szCs w:val="26"/>
        </w:rPr>
        <w:t xml:space="preserve">Parti il örgütlerinin giderleri 449.711,85 YTL. </w:t>
      </w:r>
      <w:proofErr w:type="gramStart"/>
      <w:r w:rsidRPr="000A37A3">
        <w:rPr>
          <w:color w:val="010000"/>
          <w:szCs w:val="26"/>
        </w:rPr>
        <w:t>olarak</w:t>
      </w:r>
      <w:proofErr w:type="gramEnd"/>
      <w:r w:rsidRPr="000A37A3">
        <w:rPr>
          <w:color w:val="010000"/>
          <w:szCs w:val="26"/>
        </w:rPr>
        <w:t xml:space="preserve"> gösterilmiştir.</w:t>
      </w:r>
    </w:p>
    <w:p w:rsidR="000A37A3" w:rsidRPr="000A37A3" w:rsidRDefault="000A37A3" w:rsidP="000A37A3">
      <w:pPr>
        <w:spacing w:after="200"/>
        <w:ind w:left="283" w:right="283" w:firstLine="709"/>
        <w:jc w:val="both"/>
        <w:rPr>
          <w:color w:val="010000"/>
        </w:rPr>
      </w:pPr>
      <w:r w:rsidRPr="000A37A3">
        <w:rPr>
          <w:color w:val="010000"/>
          <w:szCs w:val="26"/>
        </w:rPr>
        <w:t>Bunun 5.145.- YTL.si personel giderleri, 265.927,18 YTL.si kira bina giderleri, 40.902,52 YTL.si temsil ağırlama ve propaganda giderleri, 25.682,08 YTL.si haberleşme ve kargo giderleri, 41.694,50 YTL.si basın-yayın ve ilan giderleri, 60.674,20 YTL.si genel yönetim giderleri, 5.399,18 YTL.si kırtasiye giderleri, 775 YTL.si giriş aidatı ödemeleri ve 3.512,19 YTL.si genel merkez payı ödemelerinden oluşmaktadır.</w:t>
      </w:r>
    </w:p>
    <w:p w:rsidR="000A37A3" w:rsidRPr="000A37A3" w:rsidRDefault="000A37A3" w:rsidP="000A37A3">
      <w:pPr>
        <w:spacing w:after="200"/>
        <w:ind w:left="283" w:right="283" w:firstLine="709"/>
        <w:jc w:val="both"/>
        <w:rPr>
          <w:color w:val="010000"/>
        </w:rPr>
      </w:pPr>
      <w:r w:rsidRPr="000A37A3">
        <w:rPr>
          <w:color w:val="010000"/>
          <w:szCs w:val="26"/>
        </w:rPr>
        <w:t xml:space="preserve">Parti il örgütlerinin 2007 yılına devreden nakit mevcudu 18.174,51 YTL. </w:t>
      </w:r>
      <w:proofErr w:type="spellStart"/>
      <w:proofErr w:type="gramStart"/>
      <w:r w:rsidRPr="000A37A3">
        <w:rPr>
          <w:color w:val="010000"/>
          <w:szCs w:val="26"/>
        </w:rPr>
        <w:t>dir</w:t>
      </w:r>
      <w:proofErr w:type="spellEnd"/>
      <w:proofErr w:type="gramEnd"/>
      <w:r w:rsidRPr="000A37A3">
        <w:rPr>
          <w:color w:val="010000"/>
          <w:szCs w:val="26"/>
        </w:rPr>
        <w:t>.</w:t>
      </w:r>
    </w:p>
    <w:p w:rsidR="000A37A3" w:rsidRPr="000A37A3" w:rsidRDefault="000A37A3" w:rsidP="000A37A3">
      <w:pPr>
        <w:spacing w:after="200"/>
        <w:ind w:left="283" w:right="283" w:firstLine="709"/>
        <w:jc w:val="both"/>
        <w:rPr>
          <w:color w:val="010000"/>
        </w:rPr>
      </w:pPr>
      <w:r w:rsidRPr="000A37A3">
        <w:rPr>
          <w:color w:val="010000"/>
          <w:szCs w:val="26"/>
        </w:rPr>
        <w:t xml:space="preserve">İl örgütleri </w:t>
      </w:r>
      <w:proofErr w:type="spellStart"/>
      <w:r w:rsidRPr="000A37A3">
        <w:rPr>
          <w:color w:val="010000"/>
          <w:szCs w:val="26"/>
        </w:rPr>
        <w:t>kesinhesap</w:t>
      </w:r>
      <w:proofErr w:type="spellEnd"/>
      <w:r w:rsidRPr="000A37A3">
        <w:rPr>
          <w:color w:val="010000"/>
          <w:szCs w:val="26"/>
        </w:rPr>
        <w:t xml:space="preserve"> çizelgelerinin gider bölümleri üzerinde yapılan incelemede, giderlerin 2820 sayılı Yasa'ya uygun olduğu sonucuna varılmıştır.</w:t>
      </w:r>
    </w:p>
    <w:p w:rsidR="000A37A3" w:rsidRPr="000A37A3" w:rsidRDefault="000A37A3" w:rsidP="000A37A3">
      <w:pPr>
        <w:spacing w:after="200"/>
        <w:ind w:left="283" w:right="283" w:firstLine="709"/>
        <w:jc w:val="both"/>
        <w:rPr>
          <w:color w:val="010000"/>
        </w:rPr>
      </w:pPr>
      <w:r w:rsidRPr="000A37A3">
        <w:rPr>
          <w:b/>
          <w:bCs/>
          <w:color w:val="010000"/>
          <w:szCs w:val="26"/>
        </w:rPr>
        <w:t>C- Parti Malları</w:t>
      </w:r>
    </w:p>
    <w:p w:rsidR="000A37A3" w:rsidRPr="000A37A3" w:rsidRDefault="000A37A3" w:rsidP="000A37A3">
      <w:pPr>
        <w:spacing w:after="200"/>
        <w:ind w:left="283" w:right="283" w:firstLine="709"/>
        <w:jc w:val="both"/>
        <w:rPr>
          <w:color w:val="010000"/>
        </w:rPr>
      </w:pPr>
      <w:r w:rsidRPr="000A37A3">
        <w:rPr>
          <w:color w:val="010000"/>
          <w:szCs w:val="26"/>
        </w:rPr>
        <w:t xml:space="preserve">Özgürlük ve Dayanışma Partisi'nin 2006 yılı defter ve belgeleri üzerinde yapılan incelemede, Parti'nin 2006 yılında herhangi bir taşınmaz mal ve değeri yüz </w:t>
      </w:r>
      <w:proofErr w:type="spellStart"/>
      <w:r w:rsidRPr="000A37A3">
        <w:rPr>
          <w:color w:val="010000"/>
          <w:szCs w:val="26"/>
        </w:rPr>
        <w:t>YTL.yi</w:t>
      </w:r>
      <w:proofErr w:type="spellEnd"/>
      <w:r w:rsidRPr="000A37A3">
        <w:rPr>
          <w:color w:val="010000"/>
          <w:szCs w:val="26"/>
        </w:rPr>
        <w:t xml:space="preserve"> aşan taşınır mal ve menkul kıymet ediniminin olmadığı anlaşılmıştır.</w:t>
      </w:r>
    </w:p>
    <w:p w:rsidR="000A37A3" w:rsidRPr="000A37A3" w:rsidRDefault="000A37A3" w:rsidP="000A37A3">
      <w:pPr>
        <w:spacing w:after="200"/>
        <w:ind w:left="283" w:right="283" w:firstLine="709"/>
        <w:jc w:val="both"/>
        <w:rPr>
          <w:color w:val="010000"/>
        </w:rPr>
      </w:pPr>
      <w:r w:rsidRPr="000A37A3">
        <w:rPr>
          <w:b/>
          <w:bCs/>
          <w:color w:val="010000"/>
          <w:szCs w:val="26"/>
        </w:rPr>
        <w:t>IV- SONUÇ</w:t>
      </w:r>
    </w:p>
    <w:p w:rsidR="000A37A3" w:rsidRPr="000A37A3" w:rsidRDefault="000A37A3" w:rsidP="000A37A3">
      <w:pPr>
        <w:spacing w:after="200"/>
        <w:ind w:left="283" w:right="283" w:firstLine="709"/>
        <w:jc w:val="both"/>
        <w:rPr>
          <w:color w:val="010000"/>
        </w:rPr>
      </w:pPr>
      <w:r w:rsidRPr="000A37A3">
        <w:rPr>
          <w:color w:val="010000"/>
          <w:szCs w:val="26"/>
        </w:rPr>
        <w:t xml:space="preserve">Özgürlük ve Dayanışma Partisi'nin 2006 yılı </w:t>
      </w:r>
      <w:proofErr w:type="spellStart"/>
      <w:r w:rsidRPr="000A37A3">
        <w:rPr>
          <w:color w:val="010000"/>
          <w:szCs w:val="26"/>
        </w:rPr>
        <w:t>kesinhesabının</w:t>
      </w:r>
      <w:proofErr w:type="spellEnd"/>
      <w:r w:rsidRPr="000A37A3">
        <w:rPr>
          <w:color w:val="010000"/>
          <w:szCs w:val="26"/>
        </w:rPr>
        <w:t xml:space="preserve"> incelenmesi sonucunda, Parti'nin 2006 yılı </w:t>
      </w:r>
      <w:proofErr w:type="spellStart"/>
      <w:r w:rsidRPr="000A37A3">
        <w:rPr>
          <w:color w:val="010000"/>
          <w:szCs w:val="26"/>
        </w:rPr>
        <w:t>kesinhesabında</w:t>
      </w:r>
      <w:proofErr w:type="spellEnd"/>
      <w:r w:rsidRPr="000A37A3">
        <w:rPr>
          <w:color w:val="010000"/>
          <w:szCs w:val="26"/>
        </w:rPr>
        <w:t xml:space="preserve"> gösterilen 531.738,39 YTL. </w:t>
      </w:r>
      <w:proofErr w:type="gramStart"/>
      <w:r w:rsidRPr="000A37A3">
        <w:rPr>
          <w:color w:val="010000"/>
          <w:szCs w:val="26"/>
        </w:rPr>
        <w:t>gelir</w:t>
      </w:r>
      <w:proofErr w:type="gramEnd"/>
      <w:r w:rsidRPr="000A37A3">
        <w:rPr>
          <w:color w:val="010000"/>
          <w:szCs w:val="26"/>
        </w:rPr>
        <w:t xml:space="preserve"> ve 510.710,97 YTL. </w:t>
      </w:r>
      <w:proofErr w:type="gramStart"/>
      <w:r w:rsidRPr="000A37A3">
        <w:rPr>
          <w:color w:val="010000"/>
          <w:szCs w:val="26"/>
        </w:rPr>
        <w:t>gideri</w:t>
      </w:r>
      <w:proofErr w:type="gramEnd"/>
      <w:r w:rsidRPr="000A37A3">
        <w:rPr>
          <w:color w:val="010000"/>
          <w:szCs w:val="26"/>
        </w:rPr>
        <w:t xml:space="preserve"> ile 21.027,42 YTL. </w:t>
      </w:r>
      <w:proofErr w:type="gramStart"/>
      <w:r w:rsidRPr="000A37A3">
        <w:rPr>
          <w:color w:val="010000"/>
          <w:szCs w:val="26"/>
        </w:rPr>
        <w:t>nakit</w:t>
      </w:r>
      <w:proofErr w:type="gramEnd"/>
      <w:r w:rsidRPr="000A37A3">
        <w:rPr>
          <w:color w:val="010000"/>
          <w:szCs w:val="26"/>
        </w:rPr>
        <w:t xml:space="preserve"> devrinin eldeki bilgi ve belgelere göre doğru, denk ve 2820 sayılı Siyasî Partiler Yasası'na uygun olduğuna, 4.5.2011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0A37A3" w:rsidRPr="000A37A3" w:rsidTr="000A37A3">
        <w:trPr>
          <w:jc w:val="center"/>
        </w:trPr>
        <w:tc>
          <w:tcPr>
            <w:tcW w:w="1666"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Başkan</w:t>
            </w:r>
          </w:p>
          <w:p w:rsidR="000A37A3" w:rsidRPr="000A37A3" w:rsidRDefault="000A37A3" w:rsidP="000A37A3">
            <w:pPr>
              <w:spacing w:after="120"/>
              <w:jc w:val="center"/>
              <w:rPr>
                <w:color w:val="010000"/>
              </w:rPr>
            </w:pPr>
            <w:r w:rsidRPr="000A37A3">
              <w:rPr>
                <w:color w:val="010000"/>
                <w:szCs w:val="26"/>
              </w:rPr>
              <w:t>Haşim KILIÇ</w:t>
            </w:r>
          </w:p>
        </w:tc>
        <w:tc>
          <w:tcPr>
            <w:tcW w:w="1666"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Başkanvekili</w:t>
            </w:r>
          </w:p>
          <w:p w:rsidR="000A37A3" w:rsidRPr="000A37A3" w:rsidRDefault="000A37A3" w:rsidP="000A37A3">
            <w:pPr>
              <w:spacing w:after="120"/>
              <w:jc w:val="center"/>
              <w:rPr>
                <w:color w:val="010000"/>
              </w:rPr>
            </w:pPr>
            <w:r w:rsidRPr="000A37A3">
              <w:rPr>
                <w:color w:val="010000"/>
                <w:szCs w:val="26"/>
              </w:rPr>
              <w:t xml:space="preserve">Osman </w:t>
            </w:r>
            <w:proofErr w:type="spellStart"/>
            <w:r w:rsidRPr="000A37A3">
              <w:rPr>
                <w:color w:val="010000"/>
                <w:szCs w:val="26"/>
              </w:rPr>
              <w:t>Alifeyyaz</w:t>
            </w:r>
            <w:proofErr w:type="spellEnd"/>
            <w:r w:rsidRPr="000A37A3">
              <w:rPr>
                <w:color w:val="010000"/>
                <w:szCs w:val="26"/>
              </w:rPr>
              <w:t xml:space="preserve"> PAKSÜT</w:t>
            </w:r>
          </w:p>
        </w:tc>
        <w:tc>
          <w:tcPr>
            <w:tcW w:w="1667"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Başkanvekili</w:t>
            </w:r>
          </w:p>
          <w:p w:rsidR="000A37A3" w:rsidRPr="000A37A3" w:rsidRDefault="000A37A3" w:rsidP="000A37A3">
            <w:pPr>
              <w:spacing w:after="120"/>
              <w:jc w:val="center"/>
              <w:rPr>
                <w:color w:val="010000"/>
              </w:rPr>
            </w:pPr>
            <w:proofErr w:type="spellStart"/>
            <w:r w:rsidRPr="000A37A3">
              <w:rPr>
                <w:color w:val="010000"/>
                <w:szCs w:val="26"/>
              </w:rPr>
              <w:t>Serruh</w:t>
            </w:r>
            <w:proofErr w:type="spellEnd"/>
            <w:r w:rsidRPr="000A37A3">
              <w:rPr>
                <w:color w:val="010000"/>
                <w:szCs w:val="26"/>
              </w:rPr>
              <w:t xml:space="preserve"> KALELİ</w:t>
            </w:r>
          </w:p>
        </w:tc>
      </w:tr>
    </w:tbl>
    <w:p w:rsidR="000A37A3" w:rsidRPr="000A37A3" w:rsidRDefault="000A37A3" w:rsidP="000A37A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0A37A3" w:rsidRPr="000A37A3" w:rsidTr="000A37A3">
        <w:trPr>
          <w:jc w:val="center"/>
        </w:trPr>
        <w:tc>
          <w:tcPr>
            <w:tcW w:w="1666"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Üye</w:t>
            </w:r>
          </w:p>
          <w:p w:rsidR="000A37A3" w:rsidRPr="000A37A3" w:rsidRDefault="000A37A3" w:rsidP="000A37A3">
            <w:pPr>
              <w:spacing w:after="120"/>
              <w:jc w:val="center"/>
              <w:rPr>
                <w:color w:val="010000"/>
              </w:rPr>
            </w:pPr>
            <w:r w:rsidRPr="000A37A3">
              <w:rPr>
                <w:color w:val="010000"/>
                <w:szCs w:val="26"/>
              </w:rPr>
              <w:t>Fulya KANTARCIOĞLU</w:t>
            </w:r>
          </w:p>
        </w:tc>
        <w:tc>
          <w:tcPr>
            <w:tcW w:w="1666"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Üye</w:t>
            </w:r>
          </w:p>
          <w:p w:rsidR="000A37A3" w:rsidRPr="000A37A3" w:rsidRDefault="000A37A3" w:rsidP="000A37A3">
            <w:pPr>
              <w:spacing w:after="120"/>
              <w:jc w:val="center"/>
              <w:rPr>
                <w:color w:val="010000"/>
              </w:rPr>
            </w:pPr>
            <w:r w:rsidRPr="000A37A3">
              <w:rPr>
                <w:color w:val="010000"/>
                <w:szCs w:val="26"/>
              </w:rPr>
              <w:t>Ahmet AKYALÇIN</w:t>
            </w:r>
          </w:p>
        </w:tc>
        <w:tc>
          <w:tcPr>
            <w:tcW w:w="1667"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Üye</w:t>
            </w:r>
          </w:p>
          <w:p w:rsidR="000A37A3" w:rsidRPr="000A37A3" w:rsidRDefault="000A37A3" w:rsidP="000A37A3">
            <w:pPr>
              <w:spacing w:after="120"/>
              <w:jc w:val="center"/>
              <w:rPr>
                <w:color w:val="010000"/>
              </w:rPr>
            </w:pPr>
            <w:r w:rsidRPr="000A37A3">
              <w:rPr>
                <w:color w:val="010000"/>
                <w:szCs w:val="26"/>
              </w:rPr>
              <w:t>Mehmet ERTEN</w:t>
            </w:r>
          </w:p>
        </w:tc>
      </w:tr>
    </w:tbl>
    <w:p w:rsidR="000A37A3" w:rsidRPr="000A37A3" w:rsidRDefault="000A37A3" w:rsidP="000A37A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0A37A3" w:rsidRPr="000A37A3" w:rsidTr="000A37A3">
        <w:trPr>
          <w:jc w:val="center"/>
        </w:trPr>
        <w:tc>
          <w:tcPr>
            <w:tcW w:w="1666"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Üye</w:t>
            </w:r>
          </w:p>
          <w:p w:rsidR="000A37A3" w:rsidRPr="000A37A3" w:rsidRDefault="000A37A3" w:rsidP="000A37A3">
            <w:pPr>
              <w:spacing w:after="120"/>
              <w:jc w:val="center"/>
              <w:rPr>
                <w:color w:val="010000"/>
              </w:rPr>
            </w:pPr>
            <w:r w:rsidRPr="000A37A3">
              <w:rPr>
                <w:color w:val="010000"/>
                <w:szCs w:val="26"/>
              </w:rPr>
              <w:t>Fettah OTO</w:t>
            </w:r>
          </w:p>
        </w:tc>
        <w:tc>
          <w:tcPr>
            <w:tcW w:w="1666"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Üye</w:t>
            </w:r>
          </w:p>
          <w:p w:rsidR="000A37A3" w:rsidRPr="000A37A3" w:rsidRDefault="000A37A3" w:rsidP="000A37A3">
            <w:pPr>
              <w:spacing w:after="120"/>
              <w:jc w:val="center"/>
              <w:rPr>
                <w:color w:val="010000"/>
              </w:rPr>
            </w:pPr>
            <w:r w:rsidRPr="000A37A3">
              <w:rPr>
                <w:color w:val="010000"/>
                <w:szCs w:val="26"/>
              </w:rPr>
              <w:t>Serdar ÖZGÜLDÜR</w:t>
            </w:r>
          </w:p>
        </w:tc>
        <w:tc>
          <w:tcPr>
            <w:tcW w:w="1667"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Üye</w:t>
            </w:r>
          </w:p>
          <w:p w:rsidR="000A37A3" w:rsidRPr="000A37A3" w:rsidRDefault="000A37A3" w:rsidP="000A37A3">
            <w:pPr>
              <w:spacing w:after="120"/>
              <w:jc w:val="center"/>
              <w:rPr>
                <w:color w:val="010000"/>
              </w:rPr>
            </w:pPr>
            <w:r w:rsidRPr="000A37A3">
              <w:rPr>
                <w:color w:val="010000"/>
                <w:szCs w:val="26"/>
              </w:rPr>
              <w:t>Zehra Ayla PERKTAŞ</w:t>
            </w:r>
          </w:p>
        </w:tc>
      </w:tr>
    </w:tbl>
    <w:p w:rsidR="000A37A3" w:rsidRPr="000A37A3" w:rsidRDefault="000A37A3" w:rsidP="000A37A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0A37A3" w:rsidRPr="000A37A3" w:rsidTr="000A37A3">
        <w:trPr>
          <w:jc w:val="center"/>
        </w:trPr>
        <w:tc>
          <w:tcPr>
            <w:tcW w:w="1666"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Üye</w:t>
            </w:r>
          </w:p>
          <w:p w:rsidR="000A37A3" w:rsidRPr="000A37A3" w:rsidRDefault="000A37A3" w:rsidP="000A37A3">
            <w:pPr>
              <w:spacing w:after="120"/>
              <w:jc w:val="center"/>
              <w:rPr>
                <w:color w:val="010000"/>
              </w:rPr>
            </w:pPr>
            <w:r w:rsidRPr="000A37A3">
              <w:rPr>
                <w:color w:val="010000"/>
                <w:szCs w:val="26"/>
              </w:rPr>
              <w:lastRenderedPageBreak/>
              <w:t>Recep KÖMÜRCÜ</w:t>
            </w:r>
          </w:p>
        </w:tc>
        <w:tc>
          <w:tcPr>
            <w:tcW w:w="1666" w:type="pct"/>
            <w:tcMar>
              <w:top w:w="0" w:type="dxa"/>
              <w:left w:w="108" w:type="dxa"/>
              <w:bottom w:w="0" w:type="dxa"/>
              <w:right w:w="108" w:type="dxa"/>
            </w:tcMar>
            <w:hideMark/>
          </w:tcPr>
          <w:p w:rsidR="000A37A3" w:rsidRPr="000A37A3" w:rsidRDefault="000A37A3" w:rsidP="000A37A3">
            <w:pPr>
              <w:spacing w:after="120"/>
              <w:jc w:val="center"/>
              <w:rPr>
                <w:color w:val="010000"/>
              </w:rPr>
            </w:pPr>
            <w:bookmarkStart w:id="0" w:name="_GoBack"/>
            <w:bookmarkEnd w:id="0"/>
            <w:r w:rsidRPr="000A37A3">
              <w:rPr>
                <w:color w:val="010000"/>
                <w:szCs w:val="26"/>
              </w:rPr>
              <w:lastRenderedPageBreak/>
              <w:t>Üye</w:t>
            </w:r>
          </w:p>
          <w:p w:rsidR="000A37A3" w:rsidRPr="000A37A3" w:rsidRDefault="000A37A3" w:rsidP="000A37A3">
            <w:pPr>
              <w:spacing w:after="120"/>
              <w:jc w:val="center"/>
              <w:rPr>
                <w:color w:val="010000"/>
              </w:rPr>
            </w:pPr>
            <w:r w:rsidRPr="000A37A3">
              <w:rPr>
                <w:color w:val="010000"/>
                <w:szCs w:val="26"/>
              </w:rPr>
              <w:lastRenderedPageBreak/>
              <w:t>Alparslan ALTAN</w:t>
            </w:r>
          </w:p>
        </w:tc>
        <w:tc>
          <w:tcPr>
            <w:tcW w:w="1667"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lastRenderedPageBreak/>
              <w:t>Üye</w:t>
            </w:r>
          </w:p>
          <w:p w:rsidR="000A37A3" w:rsidRPr="000A37A3" w:rsidRDefault="000A37A3" w:rsidP="000A37A3">
            <w:pPr>
              <w:spacing w:after="120"/>
              <w:jc w:val="center"/>
              <w:rPr>
                <w:color w:val="010000"/>
              </w:rPr>
            </w:pPr>
            <w:r w:rsidRPr="000A37A3">
              <w:rPr>
                <w:color w:val="010000"/>
                <w:szCs w:val="26"/>
              </w:rPr>
              <w:lastRenderedPageBreak/>
              <w:t>Burhan ÜSTÜN</w:t>
            </w:r>
          </w:p>
        </w:tc>
      </w:tr>
    </w:tbl>
    <w:p w:rsidR="000A37A3" w:rsidRPr="000A37A3" w:rsidRDefault="000A37A3" w:rsidP="000A37A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0A37A3" w:rsidRPr="000A37A3" w:rsidTr="000A37A3">
        <w:trPr>
          <w:jc w:val="center"/>
        </w:trPr>
        <w:tc>
          <w:tcPr>
            <w:tcW w:w="1666"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Üye</w:t>
            </w:r>
          </w:p>
          <w:p w:rsidR="000A37A3" w:rsidRPr="000A37A3" w:rsidRDefault="000A37A3" w:rsidP="000A37A3">
            <w:pPr>
              <w:spacing w:after="120"/>
              <w:jc w:val="center"/>
              <w:rPr>
                <w:color w:val="010000"/>
              </w:rPr>
            </w:pPr>
            <w:r w:rsidRPr="000A37A3">
              <w:rPr>
                <w:color w:val="010000"/>
                <w:szCs w:val="26"/>
              </w:rPr>
              <w:t>Engin YILDIRIM</w:t>
            </w:r>
          </w:p>
        </w:tc>
        <w:tc>
          <w:tcPr>
            <w:tcW w:w="1666"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Üye</w:t>
            </w:r>
          </w:p>
          <w:p w:rsidR="000A37A3" w:rsidRPr="000A37A3" w:rsidRDefault="000A37A3" w:rsidP="000A37A3">
            <w:pPr>
              <w:spacing w:after="120"/>
              <w:jc w:val="center"/>
              <w:rPr>
                <w:color w:val="010000"/>
              </w:rPr>
            </w:pPr>
            <w:r w:rsidRPr="000A37A3">
              <w:rPr>
                <w:color w:val="010000"/>
                <w:szCs w:val="26"/>
              </w:rPr>
              <w:t>Nuri NECİPOĞLU</w:t>
            </w:r>
          </w:p>
        </w:tc>
        <w:tc>
          <w:tcPr>
            <w:tcW w:w="1667"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Üye</w:t>
            </w:r>
          </w:p>
          <w:p w:rsidR="000A37A3" w:rsidRPr="000A37A3" w:rsidRDefault="000A37A3" w:rsidP="000A37A3">
            <w:pPr>
              <w:spacing w:after="120"/>
              <w:jc w:val="center"/>
              <w:rPr>
                <w:color w:val="010000"/>
              </w:rPr>
            </w:pPr>
            <w:proofErr w:type="spellStart"/>
            <w:r w:rsidRPr="000A37A3">
              <w:rPr>
                <w:color w:val="010000"/>
                <w:szCs w:val="26"/>
              </w:rPr>
              <w:t>Hicabi</w:t>
            </w:r>
            <w:proofErr w:type="spellEnd"/>
            <w:r w:rsidRPr="000A37A3">
              <w:rPr>
                <w:color w:val="010000"/>
                <w:szCs w:val="26"/>
              </w:rPr>
              <w:t xml:space="preserve"> DURSUN</w:t>
            </w:r>
          </w:p>
        </w:tc>
      </w:tr>
    </w:tbl>
    <w:p w:rsidR="000A37A3" w:rsidRPr="000A37A3" w:rsidRDefault="000A37A3" w:rsidP="000A37A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0A37A3" w:rsidRPr="000A37A3" w:rsidTr="000A37A3">
        <w:trPr>
          <w:jc w:val="center"/>
        </w:trPr>
        <w:tc>
          <w:tcPr>
            <w:tcW w:w="2500"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Üye</w:t>
            </w:r>
          </w:p>
          <w:p w:rsidR="000A37A3" w:rsidRPr="000A37A3" w:rsidRDefault="000A37A3" w:rsidP="000A37A3">
            <w:pPr>
              <w:spacing w:after="120"/>
              <w:jc w:val="center"/>
              <w:rPr>
                <w:color w:val="010000"/>
              </w:rPr>
            </w:pPr>
            <w:r w:rsidRPr="000A37A3">
              <w:rPr>
                <w:color w:val="010000"/>
                <w:szCs w:val="26"/>
              </w:rPr>
              <w:t>Celal Mümtaz AKINCI</w:t>
            </w:r>
          </w:p>
        </w:tc>
        <w:tc>
          <w:tcPr>
            <w:tcW w:w="2500" w:type="pct"/>
            <w:tcMar>
              <w:top w:w="0" w:type="dxa"/>
              <w:left w:w="108" w:type="dxa"/>
              <w:bottom w:w="0" w:type="dxa"/>
              <w:right w:w="108" w:type="dxa"/>
            </w:tcMar>
            <w:hideMark/>
          </w:tcPr>
          <w:p w:rsidR="000A37A3" w:rsidRPr="000A37A3" w:rsidRDefault="000A37A3" w:rsidP="000A37A3">
            <w:pPr>
              <w:spacing w:after="120"/>
              <w:jc w:val="center"/>
              <w:rPr>
                <w:color w:val="010000"/>
              </w:rPr>
            </w:pPr>
            <w:r w:rsidRPr="000A37A3">
              <w:rPr>
                <w:color w:val="010000"/>
                <w:szCs w:val="26"/>
              </w:rPr>
              <w:t>Üye</w:t>
            </w:r>
          </w:p>
          <w:p w:rsidR="000A37A3" w:rsidRPr="000A37A3" w:rsidRDefault="000A37A3" w:rsidP="000A37A3">
            <w:pPr>
              <w:spacing w:after="120"/>
              <w:jc w:val="center"/>
              <w:rPr>
                <w:color w:val="010000"/>
              </w:rPr>
            </w:pPr>
            <w:r w:rsidRPr="000A37A3">
              <w:rPr>
                <w:color w:val="010000"/>
                <w:szCs w:val="26"/>
              </w:rPr>
              <w:t>Erdal TERCAN</w:t>
            </w:r>
          </w:p>
        </w:tc>
      </w:tr>
    </w:tbl>
    <w:p w:rsidR="000A37A3" w:rsidRPr="000A37A3" w:rsidRDefault="000A37A3" w:rsidP="000A37A3">
      <w:pPr>
        <w:spacing w:after="200"/>
        <w:ind w:left="283" w:right="283" w:firstLine="709"/>
        <w:jc w:val="both"/>
        <w:rPr>
          <w:rFonts w:eastAsia="Times New Roman"/>
          <w:color w:val="010000"/>
        </w:rPr>
      </w:pPr>
    </w:p>
    <w:p w:rsidR="00BC1A9A" w:rsidRPr="000A37A3" w:rsidRDefault="00B4263F">
      <w:pPr>
        <w:rPr>
          <w:color w:val="010000"/>
        </w:rPr>
      </w:pPr>
    </w:p>
    <w:sectPr w:rsidR="00BC1A9A" w:rsidRPr="000A37A3" w:rsidSect="000A37A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63F" w:rsidRDefault="00B4263F" w:rsidP="000A37A3">
      <w:r>
        <w:separator/>
      </w:r>
    </w:p>
  </w:endnote>
  <w:endnote w:type="continuationSeparator" w:id="0">
    <w:p w:rsidR="00B4263F" w:rsidRDefault="00B4263F" w:rsidP="000A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7A3" w:rsidRDefault="000A37A3"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A37A3" w:rsidRDefault="000A37A3" w:rsidP="000A37A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7A3" w:rsidRPr="000A37A3" w:rsidRDefault="000A37A3" w:rsidP="00565C62">
    <w:pPr>
      <w:pStyle w:val="AltBilgi"/>
      <w:framePr w:wrap="around" w:vAnchor="text" w:hAnchor="margin" w:xAlign="right" w:y="1"/>
      <w:rPr>
        <w:rStyle w:val="SayfaNumaras"/>
      </w:rPr>
    </w:pPr>
    <w:r w:rsidRPr="000A37A3">
      <w:rPr>
        <w:rStyle w:val="SayfaNumaras"/>
      </w:rPr>
      <w:fldChar w:fldCharType="begin"/>
    </w:r>
    <w:r w:rsidRPr="000A37A3">
      <w:rPr>
        <w:rStyle w:val="SayfaNumaras"/>
      </w:rPr>
      <w:instrText xml:space="preserve"> PAGE </w:instrText>
    </w:r>
    <w:r w:rsidRPr="000A37A3">
      <w:rPr>
        <w:rStyle w:val="SayfaNumaras"/>
      </w:rPr>
      <w:fldChar w:fldCharType="separate"/>
    </w:r>
    <w:r w:rsidRPr="000A37A3">
      <w:rPr>
        <w:rStyle w:val="SayfaNumaras"/>
        <w:noProof/>
      </w:rPr>
      <w:t>1</w:t>
    </w:r>
    <w:r w:rsidRPr="000A37A3">
      <w:rPr>
        <w:rStyle w:val="SayfaNumaras"/>
      </w:rPr>
      <w:fldChar w:fldCharType="end"/>
    </w:r>
  </w:p>
  <w:p w:rsidR="000A37A3" w:rsidRDefault="000A37A3" w:rsidP="000A37A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63F" w:rsidRDefault="00B4263F" w:rsidP="000A37A3">
      <w:r>
        <w:separator/>
      </w:r>
    </w:p>
  </w:footnote>
  <w:footnote w:type="continuationSeparator" w:id="0">
    <w:p w:rsidR="00B4263F" w:rsidRDefault="00B4263F" w:rsidP="000A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7A3" w:rsidRPr="000A37A3" w:rsidRDefault="000A37A3" w:rsidP="000A37A3">
    <w:pPr>
      <w:pStyle w:val="stBilgi"/>
      <w:rPr>
        <w:b/>
      </w:rPr>
    </w:pPr>
    <w:r w:rsidRPr="000A37A3">
      <w:rPr>
        <w:b/>
      </w:rPr>
      <w:t>Esas Sayısı:2007/32 (Siyasî Parti Malî Denetimi)</w:t>
    </w:r>
  </w:p>
  <w:p w:rsidR="000A37A3" w:rsidRDefault="000A37A3" w:rsidP="000A37A3">
    <w:pPr>
      <w:pStyle w:val="stBilgi"/>
      <w:rPr>
        <w:b/>
      </w:rPr>
    </w:pPr>
    <w:r>
      <w:rPr>
        <w:b/>
      </w:rPr>
      <w:t>Karar Sayısı:2011/6</w:t>
    </w:r>
  </w:p>
  <w:p w:rsidR="000A37A3" w:rsidRPr="000A37A3" w:rsidRDefault="000A37A3" w:rsidP="000A37A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A3"/>
    <w:rsid w:val="00041752"/>
    <w:rsid w:val="00065B42"/>
    <w:rsid w:val="000A37A3"/>
    <w:rsid w:val="000E45EB"/>
    <w:rsid w:val="000F1EDB"/>
    <w:rsid w:val="00124B66"/>
    <w:rsid w:val="00286DD9"/>
    <w:rsid w:val="00347E8D"/>
    <w:rsid w:val="00503F1E"/>
    <w:rsid w:val="00821D56"/>
    <w:rsid w:val="008D57F7"/>
    <w:rsid w:val="00947847"/>
    <w:rsid w:val="00B04393"/>
    <w:rsid w:val="00B4263F"/>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C87E5-4644-4F81-A18D-26D3696A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7A3"/>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0A37A3"/>
    <w:pPr>
      <w:tabs>
        <w:tab w:val="center" w:pos="4536"/>
        <w:tab w:val="right" w:pos="9072"/>
      </w:tabs>
    </w:pPr>
  </w:style>
  <w:style w:type="character" w:customStyle="1" w:styleId="stBilgiChar">
    <w:name w:val="Üst Bilgi Char"/>
    <w:basedOn w:val="VarsaylanParagrafYazTipi"/>
    <w:link w:val="stBilgi"/>
    <w:uiPriority w:val="99"/>
    <w:rsid w:val="000A37A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A37A3"/>
    <w:pPr>
      <w:tabs>
        <w:tab w:val="center" w:pos="4536"/>
        <w:tab w:val="right" w:pos="9072"/>
      </w:tabs>
    </w:pPr>
  </w:style>
  <w:style w:type="character" w:customStyle="1" w:styleId="AltBilgiChar">
    <w:name w:val="Alt Bilgi Char"/>
    <w:basedOn w:val="VarsaylanParagrafYazTipi"/>
    <w:link w:val="AltBilgi"/>
    <w:uiPriority w:val="99"/>
    <w:rsid w:val="000A37A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A3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2020-06-15T12:58:00Z</dcterms:created>
  <dcterms:modified xsi:type="dcterms:W3CDTF">2020-06-15T12:59:00Z</dcterms:modified>
</cp:coreProperties>
</file>