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3183F" w:rsidRDefault="00E3183F" w:rsidP="00E3183F">
      <w:pPr>
        <w:spacing w:after="200"/>
        <w:ind w:left="283" w:right="283"/>
        <w:jc w:val="center"/>
        <w:rPr>
          <w:b/>
          <w:bCs/>
          <w:caps/>
          <w:color w:val="010000"/>
          <w:szCs w:val="26"/>
        </w:rPr>
      </w:pPr>
      <w:r w:rsidRPr="00E3183F">
        <w:rPr>
          <w:b/>
          <w:bCs/>
          <w:caps/>
          <w:color w:val="010000"/>
          <w:szCs w:val="26"/>
        </w:rPr>
        <w:t>ANAYASA MAHKEMESİ KARARI</w:t>
      </w:r>
    </w:p>
    <w:p w:rsidR="00E3183F" w:rsidRPr="00E3183F" w:rsidRDefault="00E3183F" w:rsidP="00E3183F">
      <w:pPr>
        <w:spacing w:after="200"/>
        <w:ind w:left="283" w:right="283" w:firstLine="709"/>
        <w:jc w:val="center"/>
        <w:rPr>
          <w:b/>
          <w:caps/>
          <w:color w:val="010000"/>
        </w:rPr>
      </w:pPr>
    </w:p>
    <w:p w:rsidR="00E3183F" w:rsidRDefault="00E3183F" w:rsidP="00E3183F">
      <w:pPr>
        <w:rPr>
          <w:b/>
          <w:bCs/>
          <w:color w:val="010000"/>
          <w:szCs w:val="26"/>
        </w:rPr>
      </w:pPr>
      <w:r>
        <w:rPr>
          <w:b/>
          <w:bCs/>
          <w:color w:val="010000"/>
          <w:szCs w:val="26"/>
        </w:rPr>
        <w:t>Esas Sayısı:2003/13 (Siyasî Parti Malî Denetimi)</w:t>
      </w:r>
    </w:p>
    <w:p w:rsidR="00E3183F" w:rsidRDefault="00E3183F" w:rsidP="00E3183F">
      <w:pPr>
        <w:rPr>
          <w:b/>
          <w:color w:val="010000"/>
        </w:rPr>
      </w:pPr>
      <w:r>
        <w:rPr>
          <w:b/>
          <w:color w:val="010000"/>
        </w:rPr>
        <w:t>Karar Sayısı:2011/21</w:t>
      </w:r>
    </w:p>
    <w:p w:rsidR="00E3183F" w:rsidRDefault="00E3183F" w:rsidP="00E3183F">
      <w:pPr>
        <w:rPr>
          <w:b/>
          <w:color w:val="010000"/>
        </w:rPr>
      </w:pPr>
      <w:r>
        <w:rPr>
          <w:b/>
          <w:color w:val="010000"/>
        </w:rPr>
        <w:t>Karar Günü:28.9.2011</w:t>
      </w:r>
    </w:p>
    <w:p w:rsidR="00E3183F" w:rsidRDefault="00E3183F" w:rsidP="00E3183F">
      <w:pPr>
        <w:rPr>
          <w:b/>
          <w:color w:val="010000"/>
        </w:rPr>
      </w:pPr>
      <w:r>
        <w:rPr>
          <w:b/>
          <w:color w:val="010000"/>
        </w:rPr>
        <w:t>R.G. Tarih-Sayı:15.10.2011-28085</w:t>
      </w:r>
    </w:p>
    <w:p w:rsidR="00E3183F" w:rsidRPr="00E3183F" w:rsidRDefault="00E3183F" w:rsidP="00E3183F">
      <w:pPr>
        <w:rPr>
          <w:b/>
          <w:color w:val="010000"/>
        </w:rPr>
      </w:pPr>
    </w:p>
    <w:p w:rsidR="00E3183F" w:rsidRPr="00E3183F" w:rsidRDefault="00E3183F" w:rsidP="00E3183F">
      <w:pPr>
        <w:spacing w:after="200"/>
        <w:ind w:left="283" w:right="283" w:firstLine="709"/>
        <w:jc w:val="both"/>
        <w:rPr>
          <w:color w:val="010000"/>
        </w:rPr>
      </w:pPr>
      <w:r w:rsidRPr="00E3183F">
        <w:rPr>
          <w:b/>
          <w:bCs/>
          <w:color w:val="010000"/>
          <w:szCs w:val="26"/>
        </w:rPr>
        <w:t>I- MALİ DENETİMİN KONUSU</w:t>
      </w:r>
      <w:r w:rsidRPr="00E3183F">
        <w:rPr>
          <w:color w:val="010000"/>
          <w:szCs w:val="26"/>
        </w:rPr>
        <w:t xml:space="preserve"> </w:t>
      </w:r>
    </w:p>
    <w:p w:rsidR="00E3183F" w:rsidRPr="00E3183F" w:rsidRDefault="00E3183F" w:rsidP="00E3183F">
      <w:pPr>
        <w:spacing w:after="200"/>
        <w:ind w:left="283" w:right="283" w:firstLine="709"/>
        <w:jc w:val="both"/>
        <w:rPr>
          <w:color w:val="010000"/>
        </w:rPr>
      </w:pPr>
      <w:r w:rsidRPr="00E3183F">
        <w:rPr>
          <w:color w:val="010000"/>
          <w:szCs w:val="26"/>
        </w:rPr>
        <w:t xml:space="preserve">Genç Parti'nin 2002 yılı </w:t>
      </w:r>
      <w:proofErr w:type="spellStart"/>
      <w:r w:rsidRPr="00E3183F">
        <w:rPr>
          <w:color w:val="010000"/>
          <w:szCs w:val="26"/>
        </w:rPr>
        <w:t>kesinhesabının</w:t>
      </w:r>
      <w:proofErr w:type="spellEnd"/>
      <w:r w:rsidRPr="00E3183F">
        <w:rPr>
          <w:color w:val="010000"/>
          <w:szCs w:val="26"/>
        </w:rPr>
        <w:t xml:space="preserve"> incelenmesidir.</w:t>
      </w:r>
    </w:p>
    <w:p w:rsidR="00E3183F" w:rsidRPr="00E3183F" w:rsidRDefault="00E3183F" w:rsidP="00E3183F">
      <w:pPr>
        <w:spacing w:after="200"/>
        <w:ind w:left="283" w:right="283" w:firstLine="709"/>
        <w:jc w:val="both"/>
        <w:rPr>
          <w:color w:val="010000"/>
        </w:rPr>
      </w:pPr>
      <w:r w:rsidRPr="00E3183F">
        <w:rPr>
          <w:b/>
          <w:bCs/>
          <w:color w:val="010000"/>
          <w:szCs w:val="26"/>
        </w:rPr>
        <w:t xml:space="preserve">II- İLK İNCELEME </w:t>
      </w:r>
    </w:p>
    <w:p w:rsidR="00E3183F" w:rsidRPr="00E3183F" w:rsidRDefault="00E3183F" w:rsidP="00E3183F">
      <w:pPr>
        <w:spacing w:after="200"/>
        <w:ind w:left="283" w:right="283" w:firstLine="709"/>
        <w:jc w:val="both"/>
        <w:rPr>
          <w:color w:val="010000"/>
        </w:rPr>
      </w:pPr>
      <w:r w:rsidRPr="00E3183F">
        <w:rPr>
          <w:color w:val="010000"/>
          <w:szCs w:val="26"/>
        </w:rPr>
        <w:t xml:space="preserve">Genç Parti'nin 2002 yılı </w:t>
      </w:r>
      <w:proofErr w:type="spellStart"/>
      <w:r w:rsidRPr="00E3183F">
        <w:rPr>
          <w:color w:val="010000"/>
          <w:szCs w:val="26"/>
        </w:rPr>
        <w:t>kesinhesabının</w:t>
      </w:r>
      <w:proofErr w:type="spellEnd"/>
      <w:r w:rsidRPr="00E3183F">
        <w:rPr>
          <w:color w:val="010000"/>
          <w:szCs w:val="26"/>
        </w:rPr>
        <w:t xml:space="preserve"> ilk incelemesi sonucunda;</w:t>
      </w:r>
    </w:p>
    <w:p w:rsidR="00E3183F" w:rsidRPr="00E3183F" w:rsidRDefault="00E3183F" w:rsidP="00E3183F">
      <w:pPr>
        <w:spacing w:after="200"/>
        <w:ind w:left="283" w:right="283" w:firstLine="709"/>
        <w:jc w:val="both"/>
        <w:rPr>
          <w:color w:val="010000"/>
        </w:rPr>
      </w:pPr>
      <w:r w:rsidRPr="00E3183F">
        <w:rPr>
          <w:i/>
          <w:iCs/>
          <w:color w:val="010000"/>
          <w:szCs w:val="26"/>
        </w:rPr>
        <w:t xml:space="preserve">'Dosyada eksiklik bulunmadığından işin esasının incelenmesine Osman </w:t>
      </w:r>
      <w:proofErr w:type="spellStart"/>
      <w:r w:rsidRPr="00E3183F">
        <w:rPr>
          <w:i/>
          <w:iCs/>
          <w:color w:val="010000"/>
          <w:szCs w:val="26"/>
        </w:rPr>
        <w:t>Alifeyyaz</w:t>
      </w:r>
      <w:proofErr w:type="spellEnd"/>
      <w:r w:rsidRPr="00E3183F">
        <w:rPr>
          <w:i/>
          <w:iCs/>
          <w:color w:val="010000"/>
          <w:szCs w:val="26"/>
        </w:rPr>
        <w:t xml:space="preserve"> </w:t>
      </w:r>
      <w:proofErr w:type="spellStart"/>
      <w:r w:rsidRPr="00E3183F">
        <w:rPr>
          <w:i/>
          <w:iCs/>
          <w:color w:val="010000"/>
          <w:szCs w:val="26"/>
        </w:rPr>
        <w:t>PAKSÜT'ün</w:t>
      </w:r>
      <w:proofErr w:type="spellEnd"/>
      <w:r w:rsidRPr="00E3183F">
        <w:rPr>
          <w:i/>
          <w:iCs/>
          <w:color w:val="010000"/>
          <w:szCs w:val="26"/>
        </w:rPr>
        <w:t xml:space="preserve"> </w:t>
      </w:r>
      <w:proofErr w:type="spellStart"/>
      <w:r w:rsidRPr="00E3183F">
        <w:rPr>
          <w:i/>
          <w:iCs/>
          <w:color w:val="010000"/>
          <w:szCs w:val="26"/>
        </w:rPr>
        <w:t>karşıoyu</w:t>
      </w:r>
      <w:proofErr w:type="spellEnd"/>
      <w:r w:rsidRPr="00E3183F">
        <w:rPr>
          <w:i/>
          <w:iCs/>
          <w:color w:val="010000"/>
          <w:szCs w:val="26"/>
        </w:rPr>
        <w:t xml:space="preserve"> ve OYÇOKLUĞUYLA' </w:t>
      </w:r>
      <w:r w:rsidRPr="00E3183F">
        <w:rPr>
          <w:color w:val="010000"/>
          <w:szCs w:val="26"/>
        </w:rPr>
        <w:t>karar verilmiştir</w:t>
      </w:r>
      <w:r w:rsidRPr="00E3183F">
        <w:rPr>
          <w:i/>
          <w:iCs/>
          <w:color w:val="010000"/>
          <w:szCs w:val="26"/>
        </w:rPr>
        <w:t>.</w:t>
      </w:r>
    </w:p>
    <w:p w:rsidR="00E3183F" w:rsidRPr="00E3183F" w:rsidRDefault="00E3183F" w:rsidP="00E3183F">
      <w:pPr>
        <w:spacing w:after="200"/>
        <w:ind w:left="283" w:right="283" w:firstLine="709"/>
        <w:jc w:val="both"/>
        <w:rPr>
          <w:color w:val="010000"/>
        </w:rPr>
      </w:pPr>
      <w:r w:rsidRPr="00E3183F">
        <w:rPr>
          <w:b/>
          <w:bCs/>
          <w:color w:val="010000"/>
          <w:szCs w:val="26"/>
        </w:rPr>
        <w:t>III- ESASIN İNCELENMESİ</w:t>
      </w:r>
    </w:p>
    <w:p w:rsidR="00E3183F" w:rsidRPr="00E3183F" w:rsidRDefault="00E3183F" w:rsidP="00E3183F">
      <w:pPr>
        <w:spacing w:after="200"/>
        <w:ind w:left="283" w:right="283" w:firstLine="709"/>
        <w:jc w:val="both"/>
        <w:rPr>
          <w:color w:val="010000"/>
        </w:rPr>
      </w:pPr>
      <w:r w:rsidRPr="00E3183F">
        <w:rPr>
          <w:color w:val="010000"/>
          <w:szCs w:val="26"/>
        </w:rPr>
        <w:t xml:space="preserve">Partinin Anayasa Mahkemesi'ne verdiği 2002 yılı </w:t>
      </w:r>
      <w:proofErr w:type="spellStart"/>
      <w:r w:rsidRPr="00E3183F">
        <w:rPr>
          <w:color w:val="010000"/>
          <w:szCs w:val="26"/>
        </w:rPr>
        <w:t>kesinhesap</w:t>
      </w:r>
      <w:proofErr w:type="spellEnd"/>
      <w:r w:rsidRPr="00E3183F">
        <w:rPr>
          <w:color w:val="010000"/>
          <w:szCs w:val="26"/>
        </w:rPr>
        <w:t xml:space="preserve"> çizelgeleri ile dayanağını oluşturan defter ve belgeler üzerinde yapılan inceleme sonuçlarını içeren esas inceleme raporu, Anayasa ve Anayasa Mahkemesinin Kuruluşu ve Yargılama Usulleri Hakkında Kanun ile 2820 sayılı Siyasî Partiler Kanunu'nun ilgili kuralları, bunların gerekçeleri ile diğer yasama belgeleri okunup incelendikten sonra gereği görüşülüp düşünüldü:</w:t>
      </w:r>
    </w:p>
    <w:p w:rsidR="00E3183F" w:rsidRPr="00E3183F" w:rsidRDefault="00E3183F" w:rsidP="00E3183F">
      <w:pPr>
        <w:pStyle w:val="msobodytextindent2"/>
        <w:spacing w:before="0" w:beforeAutospacing="0" w:after="200" w:afterAutospacing="0" w:line="240" w:lineRule="auto"/>
        <w:ind w:left="283" w:right="283" w:firstLine="709"/>
        <w:jc w:val="both"/>
        <w:rPr>
          <w:color w:val="010000"/>
        </w:rPr>
      </w:pPr>
      <w:r w:rsidRPr="00E3183F">
        <w:rPr>
          <w:color w:val="010000"/>
          <w:szCs w:val="26"/>
        </w:rPr>
        <w:t xml:space="preserve">Denetimin maddi öğelerini oluşturan defter ve belgelerde Genç Parti 2002 yılı gelirleri toplamının 14.312.605.284.410.- </w:t>
      </w:r>
      <w:proofErr w:type="spellStart"/>
      <w:r w:rsidRPr="00E3183F">
        <w:rPr>
          <w:color w:val="010000"/>
          <w:szCs w:val="26"/>
        </w:rPr>
        <w:t>tl</w:t>
      </w:r>
      <w:proofErr w:type="spellEnd"/>
      <w:r w:rsidRPr="00E3183F">
        <w:rPr>
          <w:color w:val="010000"/>
          <w:szCs w:val="26"/>
        </w:rPr>
        <w:t xml:space="preserve">, giderleri toplamının 26.400.310.181.813.- </w:t>
      </w:r>
      <w:proofErr w:type="spellStart"/>
      <w:r w:rsidRPr="00E3183F">
        <w:rPr>
          <w:color w:val="010000"/>
          <w:szCs w:val="26"/>
        </w:rPr>
        <w:t>tl</w:t>
      </w:r>
      <w:proofErr w:type="spellEnd"/>
      <w:r w:rsidRPr="00E3183F">
        <w:rPr>
          <w:color w:val="010000"/>
          <w:szCs w:val="26"/>
        </w:rPr>
        <w:t xml:space="preserve">, borçlarının 12.109.735.570.794.- </w:t>
      </w:r>
      <w:proofErr w:type="spellStart"/>
      <w:r w:rsidRPr="00E3183F">
        <w:rPr>
          <w:color w:val="010000"/>
          <w:szCs w:val="26"/>
        </w:rPr>
        <w:t>tl</w:t>
      </w:r>
      <w:proofErr w:type="spellEnd"/>
      <w:r w:rsidRPr="00E3183F">
        <w:rPr>
          <w:color w:val="010000"/>
          <w:szCs w:val="26"/>
        </w:rPr>
        <w:t xml:space="preserve"> olduğu, 11.746.963.391.- liranın kasa ve banka mevcudu olarak 2003 yılına devrettiği anlaşılmaktadır. </w:t>
      </w:r>
    </w:p>
    <w:p w:rsidR="00E3183F" w:rsidRPr="00E3183F" w:rsidRDefault="00E3183F" w:rsidP="00E3183F">
      <w:pPr>
        <w:spacing w:after="200"/>
        <w:ind w:left="283" w:right="283" w:firstLine="709"/>
        <w:jc w:val="both"/>
        <w:rPr>
          <w:color w:val="010000"/>
        </w:rPr>
      </w:pPr>
      <w:r w:rsidRPr="00E3183F">
        <w:rPr>
          <w:color w:val="010000"/>
          <w:szCs w:val="26"/>
        </w:rPr>
        <w:t xml:space="preserve">Parti'nin 2002 yılı birleşik </w:t>
      </w:r>
      <w:proofErr w:type="spellStart"/>
      <w:r w:rsidRPr="00E3183F">
        <w:rPr>
          <w:color w:val="010000"/>
          <w:szCs w:val="26"/>
        </w:rPr>
        <w:t>kesinhesabının</w:t>
      </w:r>
      <w:proofErr w:type="spellEnd"/>
      <w:r w:rsidRPr="00E3183F">
        <w:rPr>
          <w:color w:val="010000"/>
          <w:szCs w:val="26"/>
        </w:rPr>
        <w:t>, Merkez Yönetim Kurulu'nun 29.6.2003 gün ve 20 sayılı kararı ile kabul edilerek onaylandığı görülmüştür.</w:t>
      </w:r>
    </w:p>
    <w:p w:rsidR="00E3183F" w:rsidRPr="00E3183F" w:rsidRDefault="00E3183F" w:rsidP="00E3183F">
      <w:pPr>
        <w:spacing w:after="200"/>
        <w:ind w:left="283" w:right="283" w:firstLine="709"/>
        <w:jc w:val="both"/>
        <w:rPr>
          <w:color w:val="010000"/>
        </w:rPr>
      </w:pPr>
      <w:r w:rsidRPr="00E3183F">
        <w:rPr>
          <w:color w:val="010000"/>
          <w:szCs w:val="26"/>
        </w:rPr>
        <w:t xml:space="preserve">Genç Parti 2002 yılı birleşik </w:t>
      </w:r>
      <w:proofErr w:type="spellStart"/>
      <w:r w:rsidRPr="00E3183F">
        <w:rPr>
          <w:color w:val="010000"/>
          <w:szCs w:val="26"/>
        </w:rPr>
        <w:t>kesinhesabının</w:t>
      </w:r>
      <w:proofErr w:type="spellEnd"/>
      <w:r w:rsidRPr="00E3183F">
        <w:rPr>
          <w:color w:val="010000"/>
          <w:szCs w:val="26"/>
        </w:rPr>
        <w:t xml:space="preserve"> gelir ve gider rakamlarının yukarıda açıklanan tutarlardan oluştuğu, bu haliyle partinin 2002 yılı birleşik </w:t>
      </w:r>
      <w:proofErr w:type="spellStart"/>
      <w:r w:rsidRPr="00E3183F">
        <w:rPr>
          <w:color w:val="010000"/>
          <w:szCs w:val="26"/>
        </w:rPr>
        <w:t>kesinhesabının</w:t>
      </w:r>
      <w:proofErr w:type="spellEnd"/>
      <w:r w:rsidRPr="00E3183F">
        <w:rPr>
          <w:color w:val="010000"/>
          <w:szCs w:val="26"/>
        </w:rPr>
        <w:t xml:space="preserve"> doğru, denk ve 2820 sayılı Yasa'ya uygun olduğu sonucuna varılmıştır.</w:t>
      </w:r>
    </w:p>
    <w:p w:rsidR="00E3183F" w:rsidRPr="00E3183F" w:rsidRDefault="00E3183F" w:rsidP="00E3183F">
      <w:pPr>
        <w:spacing w:after="200"/>
        <w:ind w:left="283" w:right="283" w:firstLine="709"/>
        <w:jc w:val="both"/>
        <w:rPr>
          <w:color w:val="010000"/>
        </w:rPr>
      </w:pPr>
      <w:r w:rsidRPr="00E3183F">
        <w:rPr>
          <w:b/>
          <w:bCs/>
          <w:color w:val="010000"/>
          <w:szCs w:val="26"/>
        </w:rPr>
        <w:t>A-</w:t>
      </w:r>
      <w:r w:rsidRPr="00E3183F">
        <w:rPr>
          <w:color w:val="010000"/>
          <w:szCs w:val="26"/>
        </w:rPr>
        <w:t xml:space="preserve"> </w:t>
      </w:r>
      <w:r w:rsidRPr="00E3183F">
        <w:rPr>
          <w:b/>
          <w:bCs/>
          <w:color w:val="010000"/>
          <w:szCs w:val="26"/>
        </w:rPr>
        <w:t>Gelirlerin İncelenmesi</w:t>
      </w:r>
    </w:p>
    <w:p w:rsidR="00E3183F" w:rsidRPr="00E3183F" w:rsidRDefault="00E3183F" w:rsidP="00E3183F">
      <w:pPr>
        <w:spacing w:after="200"/>
        <w:ind w:left="283" w:right="283" w:firstLine="709"/>
        <w:jc w:val="both"/>
        <w:rPr>
          <w:color w:val="010000"/>
        </w:rPr>
      </w:pPr>
      <w:r w:rsidRPr="00E3183F">
        <w:rPr>
          <w:b/>
          <w:bCs/>
          <w:color w:val="010000"/>
          <w:szCs w:val="26"/>
        </w:rPr>
        <w:t>1- Genel Merkez Gelirleri</w:t>
      </w:r>
    </w:p>
    <w:p w:rsidR="00E3183F" w:rsidRPr="00E3183F" w:rsidRDefault="00E3183F" w:rsidP="00E3183F">
      <w:pPr>
        <w:spacing w:after="200"/>
        <w:ind w:left="283" w:right="283" w:firstLine="709"/>
        <w:jc w:val="both"/>
        <w:rPr>
          <w:color w:val="010000"/>
        </w:rPr>
      </w:pPr>
      <w:r w:rsidRPr="00E3183F">
        <w:rPr>
          <w:color w:val="010000"/>
          <w:szCs w:val="26"/>
        </w:rPr>
        <w:t xml:space="preserve">Parti Genel Merkezi'nin 2002 yılı gelirleri 14.156.116.109.402.- </w:t>
      </w:r>
      <w:proofErr w:type="spellStart"/>
      <w:r w:rsidRPr="00E3183F">
        <w:rPr>
          <w:color w:val="010000"/>
          <w:szCs w:val="26"/>
        </w:rPr>
        <w:t>tl</w:t>
      </w:r>
      <w:proofErr w:type="spellEnd"/>
      <w:r w:rsidRPr="00E3183F">
        <w:rPr>
          <w:color w:val="010000"/>
          <w:szCs w:val="26"/>
        </w:rPr>
        <w:t xml:space="preserve"> olarak gösterilmiştir.</w:t>
      </w:r>
    </w:p>
    <w:p w:rsidR="00E3183F" w:rsidRPr="00E3183F" w:rsidRDefault="00E3183F" w:rsidP="00E3183F">
      <w:pPr>
        <w:spacing w:after="200"/>
        <w:ind w:left="283" w:right="283" w:firstLine="709"/>
        <w:jc w:val="both"/>
        <w:rPr>
          <w:color w:val="010000"/>
        </w:rPr>
      </w:pPr>
      <w:r w:rsidRPr="00E3183F">
        <w:rPr>
          <w:color w:val="010000"/>
          <w:szCs w:val="26"/>
        </w:rPr>
        <w:t>Bunun 14.027.500.000.000.- lirası üye giriş ve yıllık aidatından, 75.735.450.000.- lirası aday adaylığı aidatından, 52.120.000.000.- lirası bağış ve yardımlardan ve 760.659.402- lirası ise önceki yıl kasa mevcudundan oluşmaktadır.</w:t>
      </w:r>
    </w:p>
    <w:p w:rsidR="00E3183F" w:rsidRPr="00E3183F" w:rsidRDefault="00E3183F" w:rsidP="00E3183F">
      <w:pPr>
        <w:spacing w:after="200"/>
        <w:ind w:left="283" w:right="283" w:firstLine="709"/>
        <w:jc w:val="both"/>
        <w:rPr>
          <w:color w:val="010000"/>
        </w:rPr>
      </w:pPr>
      <w:r w:rsidRPr="00E3183F">
        <w:rPr>
          <w:color w:val="010000"/>
          <w:szCs w:val="26"/>
        </w:rPr>
        <w:t>Parti Genel Merkezinin 2002 yılı defter kayıtları ve gelir belgeleri üzerinde yapılan incelemede, gelirlerin 2820 sayılı Yasa'ya uygun olarak sağlandığı sonucuna varılmıştır.</w:t>
      </w:r>
    </w:p>
    <w:p w:rsidR="00E3183F" w:rsidRPr="00E3183F" w:rsidRDefault="00E3183F" w:rsidP="00E3183F">
      <w:pPr>
        <w:spacing w:after="200"/>
        <w:ind w:left="283" w:right="283" w:firstLine="709"/>
        <w:jc w:val="both"/>
        <w:rPr>
          <w:color w:val="010000"/>
        </w:rPr>
      </w:pPr>
      <w:r w:rsidRPr="00E3183F">
        <w:rPr>
          <w:b/>
          <w:bCs/>
          <w:color w:val="010000"/>
          <w:szCs w:val="26"/>
        </w:rPr>
        <w:t>2-</w:t>
      </w:r>
      <w:r w:rsidRPr="00E3183F">
        <w:rPr>
          <w:color w:val="010000"/>
          <w:szCs w:val="26"/>
        </w:rPr>
        <w:t xml:space="preserve"> </w:t>
      </w:r>
      <w:r w:rsidRPr="00E3183F">
        <w:rPr>
          <w:b/>
          <w:bCs/>
          <w:color w:val="010000"/>
          <w:szCs w:val="26"/>
        </w:rPr>
        <w:t>İl Örgütleri Gelirleri</w:t>
      </w:r>
    </w:p>
    <w:p w:rsidR="00E3183F" w:rsidRPr="00E3183F" w:rsidRDefault="00E3183F" w:rsidP="00E3183F">
      <w:pPr>
        <w:spacing w:after="200"/>
        <w:ind w:left="283" w:right="283" w:firstLine="709"/>
        <w:jc w:val="both"/>
        <w:rPr>
          <w:color w:val="010000"/>
        </w:rPr>
      </w:pPr>
      <w:r w:rsidRPr="00E3183F">
        <w:rPr>
          <w:color w:val="010000"/>
          <w:szCs w:val="26"/>
        </w:rPr>
        <w:t xml:space="preserve">Parti il örgütlerinin 2002 yılı gelirleri 156.489.175.008.- </w:t>
      </w:r>
      <w:proofErr w:type="spellStart"/>
      <w:r w:rsidRPr="00E3183F">
        <w:rPr>
          <w:color w:val="010000"/>
          <w:szCs w:val="26"/>
        </w:rPr>
        <w:t>tl</w:t>
      </w:r>
      <w:proofErr w:type="spellEnd"/>
      <w:r w:rsidRPr="00E3183F">
        <w:rPr>
          <w:color w:val="010000"/>
          <w:szCs w:val="26"/>
        </w:rPr>
        <w:t xml:space="preserve"> olarak gösterilmiştir.</w:t>
      </w:r>
    </w:p>
    <w:p w:rsidR="00E3183F" w:rsidRPr="00E3183F" w:rsidRDefault="00E3183F" w:rsidP="00E3183F">
      <w:pPr>
        <w:spacing w:after="200"/>
        <w:ind w:left="283" w:right="283" w:firstLine="709"/>
        <w:jc w:val="both"/>
        <w:rPr>
          <w:color w:val="010000"/>
        </w:rPr>
      </w:pPr>
      <w:r w:rsidRPr="00E3183F">
        <w:rPr>
          <w:color w:val="010000"/>
          <w:szCs w:val="26"/>
        </w:rPr>
        <w:t>Bunun 12.680.183.020.- lirası üye giriş ve yıllık aidatından ve 143.808.991.988.-lirası bağış ve yardımlardan oluşmaktadır.</w:t>
      </w:r>
    </w:p>
    <w:p w:rsidR="00E3183F" w:rsidRPr="00E3183F" w:rsidRDefault="00E3183F" w:rsidP="00E3183F">
      <w:pPr>
        <w:spacing w:after="200"/>
        <w:ind w:left="283" w:right="283" w:firstLine="709"/>
        <w:jc w:val="both"/>
        <w:rPr>
          <w:color w:val="010000"/>
        </w:rPr>
      </w:pPr>
      <w:r w:rsidRPr="00E3183F">
        <w:rPr>
          <w:color w:val="010000"/>
          <w:szCs w:val="26"/>
        </w:rPr>
        <w:t xml:space="preserve">Parti il örgütlerinin 2002 yılı </w:t>
      </w:r>
      <w:proofErr w:type="spellStart"/>
      <w:r w:rsidRPr="00E3183F">
        <w:rPr>
          <w:color w:val="010000"/>
          <w:szCs w:val="26"/>
        </w:rPr>
        <w:t>kesinhesap</w:t>
      </w:r>
      <w:proofErr w:type="spellEnd"/>
      <w:r w:rsidRPr="00E3183F">
        <w:rPr>
          <w:color w:val="010000"/>
          <w:szCs w:val="26"/>
        </w:rPr>
        <w:t xml:space="preserve"> çizelgelerinin gelir bölümü üzerinde yapılan incelemede, gelirlerin 2820 sayılı Yasa'ya uygun olduğu sonucuna varılmıştır.</w:t>
      </w:r>
    </w:p>
    <w:p w:rsidR="00E3183F" w:rsidRPr="00E3183F" w:rsidRDefault="00E3183F" w:rsidP="00E3183F">
      <w:pPr>
        <w:overflowPunct w:val="0"/>
        <w:autoSpaceDE w:val="0"/>
        <w:autoSpaceDN w:val="0"/>
        <w:spacing w:after="200"/>
        <w:ind w:left="283" w:right="283" w:firstLine="709"/>
        <w:jc w:val="both"/>
        <w:rPr>
          <w:color w:val="010000"/>
        </w:rPr>
      </w:pPr>
      <w:r w:rsidRPr="00E3183F">
        <w:rPr>
          <w:b/>
          <w:bCs/>
          <w:color w:val="010000"/>
          <w:szCs w:val="26"/>
        </w:rPr>
        <w:t>B- Giderlerin İncelenmesi</w:t>
      </w:r>
    </w:p>
    <w:p w:rsidR="00E3183F" w:rsidRPr="00E3183F" w:rsidRDefault="00E3183F" w:rsidP="00E3183F">
      <w:pPr>
        <w:spacing w:after="200"/>
        <w:ind w:left="283" w:right="283" w:firstLine="709"/>
        <w:jc w:val="both"/>
        <w:rPr>
          <w:color w:val="010000"/>
        </w:rPr>
      </w:pPr>
      <w:r w:rsidRPr="00E3183F">
        <w:rPr>
          <w:b/>
          <w:bCs/>
          <w:color w:val="010000"/>
          <w:szCs w:val="26"/>
        </w:rPr>
        <w:t>1- Genel Merkez Giderleri</w:t>
      </w:r>
    </w:p>
    <w:p w:rsidR="00E3183F" w:rsidRPr="00E3183F" w:rsidRDefault="00E3183F" w:rsidP="00E3183F">
      <w:pPr>
        <w:spacing w:after="200"/>
        <w:ind w:left="283" w:right="283" w:firstLine="709"/>
        <w:jc w:val="both"/>
        <w:rPr>
          <w:color w:val="010000"/>
        </w:rPr>
      </w:pPr>
      <w:r w:rsidRPr="00E3183F">
        <w:rPr>
          <w:color w:val="010000"/>
          <w:szCs w:val="26"/>
        </w:rPr>
        <w:t>Parti Genel Merkezinin 2002 yılı giderleri 26.234.958.173.112.- lira olarak gösterilmiştir.</w:t>
      </w:r>
    </w:p>
    <w:p w:rsidR="00E3183F" w:rsidRPr="00E3183F" w:rsidRDefault="00E3183F" w:rsidP="00E3183F">
      <w:pPr>
        <w:spacing w:after="200"/>
        <w:ind w:left="283" w:right="283" w:firstLine="709"/>
        <w:jc w:val="both"/>
        <w:rPr>
          <w:color w:val="010000"/>
        </w:rPr>
      </w:pPr>
      <w:r w:rsidRPr="00E3183F">
        <w:rPr>
          <w:color w:val="010000"/>
          <w:szCs w:val="26"/>
        </w:rPr>
        <w:t>Bunun 234.240.632.624- lirası personel gideri, 2.086.185.000.- lirası temsil ve ağırlama gideri, 367.182.196.079.- lirası basılı kağıt-kırtasiye-büro gideri, 1.275.504.764.002.- lirası haberleşme gideri, 1.441.937.561.516.- lirası taşıma ve vasıta gideri, 11.928.825.477.801.- lirası seyahat gideri, 1.650.652.707.644.- lirası kira gideri, 339.490.066.719.- lirası tamir bakım gideri, 59.243.261.968.- lirası ısıtma-aydınlatma-temizlik-su gideri, 11.900.872.115.- lirası vergi-harç-noter-sigorta gideri, 4.673.979.685.952.- lirası basın ve yayın gideri, 382.738.883.087.- lirası sair yönetim gideri, 3.292.418.378.567.- lirası satın alınan propaganda malzeme gideri, 18.053.005.070.-lirası taşra gideri, 553.787.034.819.- lirası demirbaş gideri ve 2.917.460.149.- lirası önceki yıl giderlerinden oluşmaktadır.</w:t>
      </w:r>
    </w:p>
    <w:p w:rsidR="00E3183F" w:rsidRPr="00E3183F" w:rsidRDefault="00E3183F" w:rsidP="00E3183F">
      <w:pPr>
        <w:spacing w:after="200"/>
        <w:ind w:left="283" w:right="283" w:firstLine="709"/>
        <w:jc w:val="both"/>
        <w:rPr>
          <w:color w:val="010000"/>
        </w:rPr>
      </w:pPr>
      <w:r w:rsidRPr="00E3183F">
        <w:rPr>
          <w:color w:val="010000"/>
          <w:szCs w:val="26"/>
        </w:rPr>
        <w:t>Parti Genel Merkezi'nin 2003 yılına devreden kasa ve banka mevcudu 5.155.381.005.- liradır.</w:t>
      </w:r>
    </w:p>
    <w:p w:rsidR="00E3183F" w:rsidRPr="00E3183F" w:rsidRDefault="00E3183F" w:rsidP="00E3183F">
      <w:pPr>
        <w:spacing w:after="200"/>
        <w:ind w:left="283" w:right="283" w:firstLine="709"/>
        <w:jc w:val="both"/>
        <w:rPr>
          <w:color w:val="010000"/>
        </w:rPr>
      </w:pPr>
      <w:r w:rsidRPr="00E3183F">
        <w:rPr>
          <w:color w:val="010000"/>
          <w:szCs w:val="26"/>
        </w:rPr>
        <w:t>Genç Parti Genel Merkezi'nin 2002 yılı defter kayıtları ve gider belgeleri üzerinde yapılan incelemede, aşağıda belirtilenler dışındaki giderlerin 2820 sayılı Yasa'ya uygun olarak gerçekleştirildiği sonucuna varılmıştır.</w:t>
      </w:r>
    </w:p>
    <w:p w:rsidR="00E3183F" w:rsidRPr="00E3183F" w:rsidRDefault="00E3183F" w:rsidP="00E3183F">
      <w:pPr>
        <w:spacing w:after="200"/>
        <w:ind w:left="283" w:right="283" w:firstLine="709"/>
        <w:jc w:val="both"/>
        <w:rPr>
          <w:color w:val="010000"/>
        </w:rPr>
      </w:pPr>
      <w:r w:rsidRPr="00E3183F">
        <w:rPr>
          <w:color w:val="010000"/>
          <w:szCs w:val="26"/>
        </w:rPr>
        <w:t xml:space="preserve">Muhasebe biliminin genel kabul görmüş temel kavramlarından biri 'Belgelendirme' kavramıdır. Vergi Usul Kanunu'nun 229. maddesinde </w:t>
      </w:r>
      <w:r w:rsidRPr="00E3183F">
        <w:rPr>
          <w:i/>
          <w:iCs/>
          <w:color w:val="010000"/>
          <w:szCs w:val="26"/>
        </w:rPr>
        <w:t>'Fatura, satılan emtia veya yapılan iş karşılığında müşterinin borçlandığı meblağı göstermek üzere emtiayı satan veya işi yapan tüccar tarafından müşteriye verilen ticari vesikadır'</w:t>
      </w:r>
      <w:r w:rsidRPr="00E3183F">
        <w:rPr>
          <w:color w:val="010000"/>
          <w:szCs w:val="26"/>
        </w:rPr>
        <w:t xml:space="preserve"> şeklinde tarif yapılmış ve 'Fatura Kullanma Mecburiyeti' başlıklı 232. maddesindeki hükmüne göre </w:t>
      </w:r>
      <w:proofErr w:type="gramStart"/>
      <w:r w:rsidRPr="00E3183F">
        <w:rPr>
          <w:color w:val="010000"/>
          <w:szCs w:val="26"/>
        </w:rPr>
        <w:t>de,</w:t>
      </w:r>
      <w:proofErr w:type="gramEnd"/>
      <w:r w:rsidRPr="00E3183F">
        <w:rPr>
          <w:color w:val="010000"/>
          <w:szCs w:val="26"/>
        </w:rPr>
        <w:t xml:space="preserve"> faturanın hangi hallerde ve kimler tarafından alınması ve verilmesinin gerektiği ifade edilmiştir. Bu bağlamda mal ve hizmet alımlarında bu işlemlerin fatura ile belgelendirilmesi zorunlu tutulmuş ve gerekli muhasebe kayıtlarının tutulmasında da faturanın tevsik edici belge olarak kullanılması gerektiği ifade edilmiştir.</w:t>
      </w:r>
    </w:p>
    <w:p w:rsidR="00E3183F" w:rsidRPr="00E3183F" w:rsidRDefault="00E3183F" w:rsidP="00E3183F">
      <w:pPr>
        <w:spacing w:after="200"/>
        <w:ind w:left="283" w:right="283" w:firstLine="709"/>
        <w:jc w:val="both"/>
        <w:rPr>
          <w:color w:val="010000"/>
        </w:rPr>
      </w:pPr>
      <w:r w:rsidRPr="00E3183F">
        <w:rPr>
          <w:color w:val="010000"/>
          <w:szCs w:val="26"/>
        </w:rPr>
        <w:t>2820 sayılı Yasa'nın 70. maddesinin üçüncü fıkrasına göre beş bin liraya kadar olan (2002 yılı için 18.175.341.- lira) harcamaların makbuz veya fatura gibi bir belge ile tevsik edilmesi zorunlu olmadığından, bu miktarı geçen harcamaların geçerli ve kanıtlayıcı bir belgeye dayanması gerekmektedir.</w:t>
      </w:r>
    </w:p>
    <w:p w:rsidR="00E3183F" w:rsidRPr="00E3183F" w:rsidRDefault="00E3183F" w:rsidP="00E3183F">
      <w:pPr>
        <w:spacing w:after="200"/>
        <w:ind w:left="283" w:right="283" w:firstLine="709"/>
        <w:jc w:val="both"/>
        <w:rPr>
          <w:color w:val="010000"/>
        </w:rPr>
      </w:pPr>
      <w:r w:rsidRPr="00E3183F">
        <w:rPr>
          <w:color w:val="010000"/>
          <w:szCs w:val="26"/>
        </w:rPr>
        <w:t>2820 sayılı Siyasî Partiler Kanunu'nun 70. maddesinde,</w:t>
      </w:r>
    </w:p>
    <w:p w:rsidR="00E3183F" w:rsidRPr="00E3183F" w:rsidRDefault="00E3183F" w:rsidP="00E3183F">
      <w:pPr>
        <w:spacing w:after="200"/>
        <w:ind w:left="283" w:right="283" w:firstLine="709"/>
        <w:jc w:val="both"/>
        <w:rPr>
          <w:color w:val="010000"/>
        </w:rPr>
      </w:pPr>
      <w:r w:rsidRPr="00E3183F">
        <w:rPr>
          <w:i/>
          <w:iCs/>
          <w:color w:val="010000"/>
          <w:szCs w:val="26"/>
        </w:rPr>
        <w:t>'Bir siyasî partinin bütün giderleri, o siyasi parti tüzelkişiliği adına yapılır'</w:t>
      </w:r>
      <w:r w:rsidRPr="00E3183F">
        <w:rPr>
          <w:color w:val="010000"/>
          <w:szCs w:val="26"/>
        </w:rPr>
        <w:t xml:space="preserve"> ve aynı Kanun'un 75. maddesinde, </w:t>
      </w:r>
      <w:r w:rsidRPr="00E3183F">
        <w:rPr>
          <w:i/>
          <w:iCs/>
          <w:color w:val="010000"/>
          <w:szCs w:val="26"/>
        </w:rPr>
        <w:t>'Anayasa Mahkemesi denetimi sonunda, o siyasi partinin gelir ve giderlerinin doğruluğuna ve kanuna uygunluğuna veya kanuna uygun olmayan gelirler ile giderler dolayısıyla da bunların Hazineye gelir kaydedilmesine karar verir'</w:t>
      </w:r>
      <w:r w:rsidRPr="00E3183F">
        <w:rPr>
          <w:color w:val="010000"/>
          <w:szCs w:val="26"/>
        </w:rPr>
        <w:t xml:space="preserve"> ve 76. maddesinde de, </w:t>
      </w:r>
      <w:r w:rsidRPr="00E3183F">
        <w:rPr>
          <w:i/>
          <w:iCs/>
          <w:color w:val="010000"/>
          <w:szCs w:val="26"/>
        </w:rPr>
        <w:t xml:space="preserve">'Belgelendirilmesi gerektiği halde belgelendirilmeyen parti giderleri miktarınca parti malvarlığı, Anayasa Mahkemesi kararıyla Hazineye </w:t>
      </w:r>
      <w:proofErr w:type="spellStart"/>
      <w:r w:rsidRPr="00E3183F">
        <w:rPr>
          <w:i/>
          <w:iCs/>
          <w:color w:val="010000"/>
          <w:szCs w:val="26"/>
        </w:rPr>
        <w:t>irad</w:t>
      </w:r>
      <w:proofErr w:type="spellEnd"/>
      <w:r w:rsidRPr="00E3183F">
        <w:rPr>
          <w:i/>
          <w:iCs/>
          <w:color w:val="010000"/>
          <w:szCs w:val="26"/>
        </w:rPr>
        <w:t xml:space="preserve"> kaydedilir' </w:t>
      </w:r>
      <w:r w:rsidRPr="00E3183F">
        <w:rPr>
          <w:color w:val="010000"/>
          <w:szCs w:val="26"/>
        </w:rPr>
        <w:t>hükümleri yer almıştır.</w:t>
      </w:r>
    </w:p>
    <w:p w:rsidR="00E3183F" w:rsidRPr="00E3183F" w:rsidRDefault="00E3183F" w:rsidP="00E3183F">
      <w:pPr>
        <w:spacing w:after="200"/>
        <w:ind w:left="283" w:right="283" w:firstLine="709"/>
        <w:jc w:val="both"/>
        <w:rPr>
          <w:color w:val="010000"/>
        </w:rPr>
      </w:pPr>
      <w:r w:rsidRPr="00E3183F">
        <w:rPr>
          <w:color w:val="010000"/>
          <w:szCs w:val="26"/>
        </w:rPr>
        <w:t xml:space="preserve">25 Şubat 2011 tarih ve 27857 mükerrer sayılı Resmî </w:t>
      </w:r>
      <w:proofErr w:type="spellStart"/>
      <w:r w:rsidRPr="00E3183F">
        <w:rPr>
          <w:color w:val="010000"/>
          <w:szCs w:val="26"/>
        </w:rPr>
        <w:t>Gazete'de</w:t>
      </w:r>
      <w:proofErr w:type="spellEnd"/>
      <w:r w:rsidRPr="00E3183F">
        <w:rPr>
          <w:color w:val="010000"/>
          <w:szCs w:val="26"/>
        </w:rPr>
        <w:t xml:space="preserve"> yayımlanan 6111 sayılı Bazı Alacakların Yeniden Yapılandırılması ile Sosyal Sigortalar ve Genel Sağlık Sigortası Kanunu ve Diğer Bazı Kanun ve Kanun Hükmünde Kararnamelerde Değişiklik Yapılması Hakkında Kanun yayınlandığı tarih itibariyle yürürlüğe girdiğinden ve geçici maddelerde yargılanmamış siyasi parti hesaplarında değiştirilen hükümlerin uygulanacağına dair düzenleme de yapılmadığından dolayı bu tarihten önceki denetim ve yargılamada değişiklikten önceki hükümler uygulanacaktır. </w:t>
      </w:r>
    </w:p>
    <w:p w:rsidR="00E3183F" w:rsidRPr="00E3183F" w:rsidRDefault="00E3183F" w:rsidP="00E3183F">
      <w:pPr>
        <w:spacing w:after="200"/>
        <w:ind w:left="283" w:right="283" w:firstLine="709"/>
        <w:jc w:val="both"/>
        <w:rPr>
          <w:color w:val="010000"/>
        </w:rPr>
      </w:pPr>
      <w:r w:rsidRPr="00E3183F">
        <w:rPr>
          <w:b/>
          <w:bCs/>
          <w:color w:val="010000"/>
          <w:szCs w:val="28"/>
        </w:rPr>
        <w:t>1-</w:t>
      </w:r>
      <w:r w:rsidRPr="00E3183F">
        <w:rPr>
          <w:color w:val="010000"/>
          <w:szCs w:val="28"/>
        </w:rPr>
        <w:t xml:space="preserve"> </w:t>
      </w:r>
      <w:r w:rsidRPr="00E3183F">
        <w:rPr>
          <w:color w:val="010000"/>
          <w:szCs w:val="26"/>
        </w:rPr>
        <w:t>Parti görevlilerinin Vergi, SSK ve diğer ödemelerle ilgili yükümlülüklerini zamanında yapmamaları sonucu oluşan gecikme zammı, bedeli ve buna bağlı giderler Parti bütçesinden ödenmiştir.</w:t>
      </w:r>
    </w:p>
    <w:p w:rsidR="00E3183F" w:rsidRPr="00E3183F" w:rsidRDefault="00E3183F" w:rsidP="00E3183F">
      <w:pPr>
        <w:spacing w:after="200"/>
        <w:ind w:left="283" w:right="283" w:firstLine="709"/>
        <w:jc w:val="both"/>
        <w:rPr>
          <w:color w:val="010000"/>
        </w:rPr>
      </w:pPr>
      <w:r w:rsidRPr="00E3183F">
        <w:rPr>
          <w:b/>
          <w:bCs/>
          <w:color w:val="010000"/>
          <w:szCs w:val="22"/>
        </w:rPr>
        <w:t>Gecikme Zammı ve Faiz Ödeme Tablosu</w:t>
      </w:r>
    </w:p>
    <w:p w:rsidR="00E3183F" w:rsidRDefault="00E3183F"/>
    <w:tbl>
      <w:tblPr>
        <w:tblW w:w="5000" w:type="pct"/>
        <w:jc w:val="center"/>
        <w:tblCellMar>
          <w:left w:w="0" w:type="dxa"/>
          <w:right w:w="0" w:type="dxa"/>
        </w:tblCellMar>
        <w:tblLook w:val="04A0" w:firstRow="1" w:lastRow="0" w:firstColumn="1" w:lastColumn="0" w:noHBand="0" w:noVBand="1"/>
      </w:tblPr>
      <w:tblGrid>
        <w:gridCol w:w="2487"/>
        <w:gridCol w:w="4671"/>
        <w:gridCol w:w="2602"/>
      </w:tblGrid>
      <w:tr w:rsidR="00E3183F" w:rsidRPr="00E3183F" w:rsidTr="00E3183F">
        <w:trPr>
          <w:jc w:val="center"/>
        </w:trPr>
        <w:tc>
          <w:tcPr>
            <w:tcW w:w="1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 xml:space="preserve">Yevmiye tarih ve </w:t>
            </w:r>
            <w:proofErr w:type="spellStart"/>
            <w:r w:rsidRPr="00E3183F">
              <w:rPr>
                <w:b/>
                <w:bCs/>
                <w:color w:val="010000"/>
                <w:szCs w:val="20"/>
              </w:rPr>
              <w:t>no</w:t>
            </w:r>
            <w:proofErr w:type="spellEnd"/>
          </w:p>
        </w:tc>
        <w:tc>
          <w:tcPr>
            <w:tcW w:w="239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İçerik</w:t>
            </w:r>
          </w:p>
        </w:tc>
        <w:tc>
          <w:tcPr>
            <w:tcW w:w="133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Faiz veya gecikme tutarı</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10.1.2002/3</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Elektrik gecikme bedeli</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6.271.110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31.1.2002/6</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Vergi gecikme zammı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36.560.000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SSK gecikme zamları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7.452.861</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28.2.2002/8</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SSK gecikme zamları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7.524.883</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Vergi gecikme zammı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36.560.000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20.3.2002/11</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Elektrik gecikme bedeli</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10.677.206</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Vergi gecikme zammı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36.560.000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SSK gecikme zamları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7.574.692</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10.4.2002/14</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İşsizlik sigortası gecikme zammı ile SSK gecikme zammı, faiz ve diğer </w:t>
            </w:r>
            <w:proofErr w:type="spellStart"/>
            <w:r w:rsidRPr="00E3183F">
              <w:rPr>
                <w:color w:val="010000"/>
                <w:szCs w:val="22"/>
              </w:rPr>
              <w:t>gid</w:t>
            </w:r>
            <w:proofErr w:type="spellEnd"/>
            <w:r w:rsidRPr="00E3183F">
              <w:rPr>
                <w:color w:val="010000"/>
                <w:szCs w:val="22"/>
              </w:rPr>
              <w:t>.</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184.358.367</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30.4.2002/16</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Elektrik gecikme bedeli</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3.697.397</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Vergi gecikme zammı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36.560.000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SSK gecikme zammı, faiz ve diğer giderler, </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24.964.347</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31.5.2002/19</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Vergi gecikme zammı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36.560.000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SSK gecikme zammı, faiz ve diğer giderler, </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25.093.000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20.6.2002/21</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Vergi gecikme zammı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36.560.000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SSK gecikme zammı, faiz ve diğer giderler, </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18.356.320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20.7.2002/25</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SSK gecikme zammı, faiz ve diğer giderler, </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130.854.089</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31.7.2002/27</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proofErr w:type="spellStart"/>
            <w:r w:rsidRPr="00E3183F">
              <w:rPr>
                <w:color w:val="010000"/>
                <w:szCs w:val="22"/>
              </w:rPr>
              <w:t>Askiye</w:t>
            </w:r>
            <w:proofErr w:type="spellEnd"/>
            <w:r w:rsidRPr="00E3183F">
              <w:rPr>
                <w:color w:val="010000"/>
                <w:szCs w:val="22"/>
              </w:rPr>
              <w:t xml:space="preserve"> ödenen su gecikme bedeli, ceza ve diğer giderler</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8.552.135.000</w:t>
            </w:r>
          </w:p>
        </w:tc>
      </w:tr>
      <w:tr w:rsidR="00E3183F" w:rsidRPr="00E3183F" w:rsidTr="00E3183F">
        <w:trPr>
          <w:jc w:val="center"/>
        </w:trPr>
        <w:tc>
          <w:tcPr>
            <w:tcW w:w="1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39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Vergi ve özel işlem gecikme zammı</w:t>
            </w:r>
          </w:p>
        </w:tc>
        <w:tc>
          <w:tcPr>
            <w:tcW w:w="133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2.357.140.000</w:t>
            </w:r>
          </w:p>
        </w:tc>
      </w:tr>
    </w:tbl>
    <w:p w:rsidR="00E3183F" w:rsidRPr="00E3183F" w:rsidRDefault="00E3183F" w:rsidP="00E3183F">
      <w:pPr>
        <w:spacing w:after="200"/>
        <w:ind w:left="283" w:right="283" w:firstLine="709"/>
        <w:jc w:val="both"/>
        <w:rPr>
          <w:color w:val="010000"/>
        </w:rPr>
      </w:pPr>
      <w:r w:rsidRPr="00E3183F">
        <w:rPr>
          <w:b/>
          <w:bCs/>
          <w:color w:val="010000"/>
        </w:rPr>
        <w:t>Toplam 11.555.459.272.-</w:t>
      </w:r>
    </w:p>
    <w:p w:rsidR="00E3183F" w:rsidRPr="00E3183F" w:rsidRDefault="00E3183F" w:rsidP="00E3183F">
      <w:pPr>
        <w:spacing w:after="200"/>
        <w:ind w:left="283" w:right="283" w:firstLine="709"/>
        <w:jc w:val="both"/>
        <w:rPr>
          <w:color w:val="010000"/>
        </w:rPr>
      </w:pPr>
      <w:r w:rsidRPr="00E3183F">
        <w:rPr>
          <w:color w:val="010000"/>
          <w:szCs w:val="26"/>
        </w:rPr>
        <w:t xml:space="preserve">Parti yetkilileri, </w:t>
      </w:r>
      <w:r w:rsidRPr="00E3183F">
        <w:rPr>
          <w:i/>
          <w:iCs/>
          <w:color w:val="010000"/>
          <w:szCs w:val="26"/>
        </w:rPr>
        <w:t>'Yeniden Doğuş Partisi zamanında parti bütçesinin düşük gelir performansından kaynaklanan ödemelerdir.'</w:t>
      </w:r>
      <w:r w:rsidRPr="00E3183F">
        <w:rPr>
          <w:color w:val="010000"/>
          <w:szCs w:val="26"/>
        </w:rPr>
        <w:t xml:space="preserve"> şeklinde cevap vermişlerdir.</w:t>
      </w:r>
    </w:p>
    <w:p w:rsidR="00E3183F" w:rsidRPr="00E3183F" w:rsidRDefault="00E3183F" w:rsidP="00E3183F">
      <w:pPr>
        <w:spacing w:after="200"/>
        <w:ind w:left="283" w:right="283" w:firstLine="709"/>
        <w:jc w:val="both"/>
        <w:rPr>
          <w:color w:val="010000"/>
        </w:rPr>
      </w:pPr>
      <w:r w:rsidRPr="00E3183F">
        <w:rPr>
          <w:color w:val="010000"/>
          <w:szCs w:val="26"/>
        </w:rPr>
        <w:t>Siyasî partinin veya Hazine'nin zarara uğrayıp uğramadığı konusunda bir denetim yapılmadığı gibi, parti bütçesi ile Hazine arasında doğrudan bir ilişki de bulunmamaktadır. Kanuna aykırı gelir ve giderlerin Hazine'ye gelir kaydedilmesi Hazine'nin zararını tazmin amacıyla değil ortaya çıkan hukuka aykırılığa bir yaptırım olması amacıyla düzenlenmiştir.</w:t>
      </w:r>
    </w:p>
    <w:p w:rsidR="00E3183F" w:rsidRPr="00E3183F" w:rsidRDefault="00E3183F" w:rsidP="00E3183F">
      <w:pPr>
        <w:spacing w:after="200"/>
        <w:ind w:left="283" w:right="283" w:firstLine="709"/>
        <w:jc w:val="both"/>
        <w:rPr>
          <w:color w:val="010000"/>
        </w:rPr>
      </w:pPr>
      <w:r w:rsidRPr="00E3183F">
        <w:rPr>
          <w:color w:val="010000"/>
          <w:szCs w:val="26"/>
        </w:rPr>
        <w:t xml:space="preserve">Parti yetkililerinin ödemelerin zamanında yapılması için gerekli tedbirleri almaları gerekir. Parti görevlilerinin yükümlülüklerini zamanında yapmamaları sonucu oluşan gecikme zammı, bedeli, faiz ve buna bağlı giderlerden parti tüzel kişiliğini sorumlu tutma </w:t>
      </w:r>
      <w:proofErr w:type="gramStart"/>
      <w:r w:rsidRPr="00E3183F">
        <w:rPr>
          <w:color w:val="010000"/>
          <w:szCs w:val="26"/>
        </w:rPr>
        <w:t>imkanı</w:t>
      </w:r>
      <w:proofErr w:type="gramEnd"/>
      <w:r w:rsidRPr="00E3183F">
        <w:rPr>
          <w:color w:val="010000"/>
          <w:szCs w:val="26"/>
        </w:rPr>
        <w:t xml:space="preserve"> bulunmamaktadır. Bu ödemelerin kişisel sorumluluk kapsamında olduğu açıktır.</w:t>
      </w:r>
    </w:p>
    <w:p w:rsidR="00E3183F" w:rsidRPr="00E3183F" w:rsidRDefault="00E3183F" w:rsidP="00E3183F">
      <w:pPr>
        <w:spacing w:after="200"/>
        <w:ind w:left="283" w:right="283" w:firstLine="709"/>
        <w:jc w:val="both"/>
        <w:rPr>
          <w:color w:val="010000"/>
        </w:rPr>
      </w:pPr>
      <w:r w:rsidRPr="00E3183F">
        <w:rPr>
          <w:b/>
          <w:bCs/>
          <w:color w:val="010000"/>
          <w:szCs w:val="28"/>
        </w:rPr>
        <w:t xml:space="preserve">2- </w:t>
      </w:r>
      <w:r w:rsidRPr="00E3183F">
        <w:rPr>
          <w:color w:val="010000"/>
          <w:szCs w:val="26"/>
        </w:rPr>
        <w:t>Parti adına kayıtlı araba olmadığı halde benzin alımları Parti bütçesinden karşılanmıştır.</w:t>
      </w:r>
    </w:p>
    <w:tbl>
      <w:tblPr>
        <w:tblW w:w="5000" w:type="pct"/>
        <w:jc w:val="center"/>
        <w:tblCellMar>
          <w:left w:w="0" w:type="dxa"/>
          <w:right w:w="0" w:type="dxa"/>
        </w:tblCellMar>
        <w:tblLook w:val="04A0" w:firstRow="1" w:lastRow="0" w:firstColumn="1" w:lastColumn="0" w:noHBand="0" w:noVBand="1"/>
      </w:tblPr>
      <w:tblGrid>
        <w:gridCol w:w="2119"/>
        <w:gridCol w:w="1523"/>
        <w:gridCol w:w="2409"/>
        <w:gridCol w:w="1833"/>
        <w:gridCol w:w="1876"/>
      </w:tblGrid>
      <w:tr w:rsidR="00E3183F" w:rsidRPr="00E3183F" w:rsidTr="00E3183F">
        <w:trPr>
          <w:jc w:val="center"/>
        </w:trPr>
        <w:tc>
          <w:tcPr>
            <w:tcW w:w="10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 xml:space="preserve">Yevmiye tarih ve </w:t>
            </w:r>
            <w:proofErr w:type="spellStart"/>
            <w:r w:rsidRPr="00E3183F">
              <w:rPr>
                <w:b/>
                <w:bCs/>
                <w:color w:val="010000"/>
                <w:szCs w:val="20"/>
              </w:rPr>
              <w:t>no</w:t>
            </w:r>
            <w:proofErr w:type="spellEnd"/>
          </w:p>
        </w:tc>
        <w:tc>
          <w:tcPr>
            <w:tcW w:w="7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Fişi veren</w:t>
            </w:r>
          </w:p>
        </w:tc>
        <w:tc>
          <w:tcPr>
            <w:tcW w:w="12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 xml:space="preserve">Fiş tarih ve </w:t>
            </w:r>
            <w:proofErr w:type="spellStart"/>
            <w:r w:rsidRPr="00E3183F">
              <w:rPr>
                <w:b/>
                <w:bCs/>
                <w:color w:val="010000"/>
                <w:szCs w:val="20"/>
              </w:rPr>
              <w:t>no</w:t>
            </w:r>
            <w:proofErr w:type="spellEnd"/>
          </w:p>
        </w:tc>
        <w:tc>
          <w:tcPr>
            <w:tcW w:w="9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İçerik</w:t>
            </w:r>
          </w:p>
        </w:tc>
        <w:tc>
          <w:tcPr>
            <w:tcW w:w="9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Tutar</w:t>
            </w:r>
          </w:p>
        </w:tc>
      </w:tr>
      <w:tr w:rsidR="00E3183F" w:rsidRPr="00E3183F" w:rsidTr="00E3183F">
        <w:trPr>
          <w:jc w:val="center"/>
        </w:trPr>
        <w:tc>
          <w:tcPr>
            <w:tcW w:w="10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17.7.2002/6</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proofErr w:type="spellStart"/>
            <w:r w:rsidRPr="00E3183F">
              <w:rPr>
                <w:color w:val="010000"/>
              </w:rPr>
              <w:t>Bp</w:t>
            </w:r>
            <w:proofErr w:type="spellEnd"/>
            <w:r w:rsidRPr="00E3183F">
              <w:rPr>
                <w:color w:val="010000"/>
              </w:rPr>
              <w:t xml:space="preserve"> Bilginler A.Ş.</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15.7.2002/4</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Kurşunsuz</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80.000.000</w:t>
            </w:r>
          </w:p>
        </w:tc>
      </w:tr>
      <w:tr w:rsidR="00E3183F" w:rsidRPr="00E3183F" w:rsidTr="00E3183F">
        <w:trPr>
          <w:jc w:val="center"/>
        </w:trPr>
        <w:tc>
          <w:tcPr>
            <w:tcW w:w="10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27.9.2002/150</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proofErr w:type="spellStart"/>
            <w:r w:rsidRPr="00E3183F">
              <w:rPr>
                <w:color w:val="010000"/>
              </w:rPr>
              <w:t>Akgüç</w:t>
            </w:r>
            <w:proofErr w:type="spellEnd"/>
            <w:r w:rsidRPr="00E3183F">
              <w:rPr>
                <w:color w:val="010000"/>
              </w:rPr>
              <w:t xml:space="preserve"> Petrol</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27.9.2002/829167</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Kurşunsuz</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70.000.000</w:t>
            </w:r>
          </w:p>
        </w:tc>
      </w:tr>
      <w:tr w:rsidR="00E3183F" w:rsidRPr="00E3183F" w:rsidTr="00E3183F">
        <w:trPr>
          <w:jc w:val="center"/>
        </w:trPr>
        <w:tc>
          <w:tcPr>
            <w:tcW w:w="10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4.9.2002/61</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May Petrol</w:t>
            </w:r>
          </w:p>
        </w:tc>
        <w:tc>
          <w:tcPr>
            <w:tcW w:w="123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4.9.2002/37112</w:t>
            </w:r>
          </w:p>
        </w:tc>
        <w:tc>
          <w:tcPr>
            <w:tcW w:w="939"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Kurşunsuz</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rPr>
              <w:t>97.000.000</w:t>
            </w:r>
          </w:p>
        </w:tc>
      </w:tr>
    </w:tbl>
    <w:p w:rsidR="00E3183F" w:rsidRPr="00E3183F" w:rsidRDefault="00E3183F" w:rsidP="00E3183F">
      <w:pPr>
        <w:spacing w:after="200"/>
        <w:ind w:left="283" w:right="283" w:firstLine="709"/>
        <w:jc w:val="both"/>
        <w:rPr>
          <w:color w:val="010000"/>
        </w:rPr>
      </w:pPr>
      <w:r w:rsidRPr="00E3183F">
        <w:rPr>
          <w:b/>
          <w:bCs/>
          <w:color w:val="010000"/>
        </w:rPr>
        <w:t>Toplam 247.000.000.-</w:t>
      </w:r>
    </w:p>
    <w:p w:rsidR="00E3183F" w:rsidRPr="00E3183F" w:rsidRDefault="00E3183F" w:rsidP="00E3183F">
      <w:pPr>
        <w:spacing w:after="200"/>
        <w:ind w:left="283" w:right="283" w:firstLine="709"/>
        <w:jc w:val="both"/>
        <w:rPr>
          <w:color w:val="010000"/>
        </w:rPr>
      </w:pPr>
      <w:r w:rsidRPr="00E3183F">
        <w:rPr>
          <w:color w:val="010000"/>
          <w:szCs w:val="26"/>
        </w:rPr>
        <w:t xml:space="preserve">Parti yetkilileri, </w:t>
      </w:r>
      <w:r w:rsidRPr="00E3183F">
        <w:rPr>
          <w:i/>
          <w:iCs/>
          <w:color w:val="010000"/>
          <w:szCs w:val="26"/>
        </w:rPr>
        <w:t>'Parti adına kiralanan araçlara siyasi faaliyet çalışmaları kapsamında alınan benzin alımlarıdır.'</w:t>
      </w:r>
      <w:r w:rsidRPr="00E3183F">
        <w:rPr>
          <w:color w:val="010000"/>
          <w:szCs w:val="26"/>
        </w:rPr>
        <w:t xml:space="preserve"> şeklinde cevap vermişlerdir.</w:t>
      </w:r>
    </w:p>
    <w:p w:rsidR="00E3183F" w:rsidRPr="00E3183F" w:rsidRDefault="00E3183F" w:rsidP="00E3183F">
      <w:pPr>
        <w:spacing w:after="200"/>
        <w:ind w:left="283" w:right="283" w:firstLine="709"/>
        <w:jc w:val="both"/>
        <w:rPr>
          <w:color w:val="010000"/>
        </w:rPr>
      </w:pPr>
      <w:r w:rsidRPr="00E3183F">
        <w:rPr>
          <w:color w:val="010000"/>
          <w:szCs w:val="26"/>
        </w:rPr>
        <w:t>Parti yetkilileri parti adına kiralanan araçlar olduğunu söylemelerine rağmen kiralamaya ilişkin herhangi bir belge sunmamışlardır. Dolayısıyla akaryakıt harcamasını gerektirecek araç kiralama gideri bulunmayan harcamalar parti amaçlarına uygun ve parti tüzel kişiliği adına yapılmış bir harcama olarak kabul edilmemiştir.</w:t>
      </w:r>
    </w:p>
    <w:p w:rsidR="00E3183F" w:rsidRPr="00E3183F" w:rsidRDefault="00E3183F" w:rsidP="00E3183F">
      <w:pPr>
        <w:spacing w:after="200"/>
        <w:ind w:left="283" w:right="283" w:firstLine="709"/>
        <w:jc w:val="both"/>
        <w:rPr>
          <w:color w:val="010000"/>
        </w:rPr>
      </w:pPr>
      <w:r w:rsidRPr="00E3183F">
        <w:rPr>
          <w:b/>
          <w:bCs/>
          <w:color w:val="010000"/>
          <w:szCs w:val="28"/>
        </w:rPr>
        <w:t>3-</w:t>
      </w:r>
      <w:r w:rsidRPr="00E3183F">
        <w:rPr>
          <w:color w:val="010000"/>
          <w:szCs w:val="28"/>
        </w:rPr>
        <w:t xml:space="preserve"> </w:t>
      </w:r>
      <w:r w:rsidRPr="00E3183F">
        <w:rPr>
          <w:color w:val="010000"/>
          <w:szCs w:val="26"/>
        </w:rPr>
        <w:t>Öğrenci giderleri parti bütçesinden karşılanmıştır.</w:t>
      </w:r>
    </w:p>
    <w:p w:rsidR="00E3183F" w:rsidRDefault="00E3183F"/>
    <w:tbl>
      <w:tblPr>
        <w:tblW w:w="5000" w:type="pct"/>
        <w:jc w:val="center"/>
        <w:tblCellMar>
          <w:left w:w="0" w:type="dxa"/>
          <w:right w:w="0" w:type="dxa"/>
        </w:tblCellMar>
        <w:tblLook w:val="04A0" w:firstRow="1" w:lastRow="0" w:firstColumn="1" w:lastColumn="0" w:noHBand="0" w:noVBand="1"/>
      </w:tblPr>
      <w:tblGrid>
        <w:gridCol w:w="2850"/>
        <w:gridCol w:w="4111"/>
        <w:gridCol w:w="2799"/>
      </w:tblGrid>
      <w:tr w:rsidR="00E3183F" w:rsidRPr="00E3183F" w:rsidTr="00E3183F">
        <w:trPr>
          <w:jc w:val="center"/>
        </w:trPr>
        <w:tc>
          <w:tcPr>
            <w:tcW w:w="146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2"/>
              </w:rPr>
              <w:t xml:space="preserve">Yevmiye tarih ve </w:t>
            </w:r>
            <w:proofErr w:type="spellStart"/>
            <w:r w:rsidRPr="00E3183F">
              <w:rPr>
                <w:b/>
                <w:bCs/>
                <w:color w:val="010000"/>
                <w:szCs w:val="22"/>
              </w:rPr>
              <w:t>no</w:t>
            </w:r>
            <w:proofErr w:type="spellEnd"/>
          </w:p>
        </w:tc>
        <w:tc>
          <w:tcPr>
            <w:tcW w:w="21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2"/>
              </w:rPr>
              <w:t>İçerik</w:t>
            </w:r>
          </w:p>
        </w:tc>
        <w:tc>
          <w:tcPr>
            <w:tcW w:w="14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2"/>
              </w:rPr>
              <w:t>Tutar</w:t>
            </w:r>
          </w:p>
        </w:tc>
      </w:tr>
      <w:tr w:rsidR="00E3183F" w:rsidRPr="00E3183F" w:rsidTr="00E3183F">
        <w:trPr>
          <w:jc w:val="center"/>
        </w:trPr>
        <w:tc>
          <w:tcPr>
            <w:tcW w:w="14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17.9.2002/106</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Ziya Şengül öğrenci katkı payı ödemesi</w:t>
            </w:r>
          </w:p>
        </w:tc>
        <w:tc>
          <w:tcPr>
            <w:tcW w:w="143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207.900.000.-</w:t>
            </w:r>
          </w:p>
        </w:tc>
      </w:tr>
      <w:tr w:rsidR="00E3183F" w:rsidRPr="00E3183F" w:rsidTr="00E3183F">
        <w:trPr>
          <w:jc w:val="center"/>
        </w:trPr>
        <w:tc>
          <w:tcPr>
            <w:tcW w:w="14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24.9.2002/136</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Mehmet Torbalı öğrenim harcı ödemesi</w:t>
            </w:r>
          </w:p>
        </w:tc>
        <w:tc>
          <w:tcPr>
            <w:tcW w:w="143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110.000.000.-</w:t>
            </w:r>
          </w:p>
        </w:tc>
      </w:tr>
      <w:tr w:rsidR="00E3183F" w:rsidRPr="00E3183F" w:rsidTr="00E3183F">
        <w:trPr>
          <w:jc w:val="center"/>
        </w:trPr>
        <w:tc>
          <w:tcPr>
            <w:tcW w:w="14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26.9.2002/142</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Hamit Kısa öğrenim harcı ve evrak gideri ödemesi</w:t>
            </w:r>
          </w:p>
        </w:tc>
        <w:tc>
          <w:tcPr>
            <w:tcW w:w="143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211.000.000.-</w:t>
            </w:r>
          </w:p>
        </w:tc>
      </w:tr>
      <w:tr w:rsidR="00E3183F" w:rsidRPr="00E3183F" w:rsidTr="00E3183F">
        <w:trPr>
          <w:jc w:val="center"/>
        </w:trPr>
        <w:tc>
          <w:tcPr>
            <w:tcW w:w="14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w:t>
            </w:r>
          </w:p>
        </w:tc>
        <w:tc>
          <w:tcPr>
            <w:tcW w:w="2106"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Aytuğ </w:t>
            </w:r>
            <w:proofErr w:type="spellStart"/>
            <w:r w:rsidRPr="00E3183F">
              <w:rPr>
                <w:color w:val="010000"/>
                <w:szCs w:val="22"/>
              </w:rPr>
              <w:t>Erçelik</w:t>
            </w:r>
            <w:proofErr w:type="spellEnd"/>
            <w:r w:rsidRPr="00E3183F">
              <w:rPr>
                <w:color w:val="010000"/>
                <w:szCs w:val="22"/>
              </w:rPr>
              <w:t xml:space="preserve"> öğrenim harcı ve evrak gideri ödemesi</w:t>
            </w:r>
          </w:p>
        </w:tc>
        <w:tc>
          <w:tcPr>
            <w:tcW w:w="143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211.000.000.-</w:t>
            </w:r>
          </w:p>
        </w:tc>
      </w:tr>
    </w:tbl>
    <w:p w:rsidR="00E3183F" w:rsidRPr="00E3183F" w:rsidRDefault="00E3183F" w:rsidP="00E3183F">
      <w:pPr>
        <w:spacing w:after="200"/>
        <w:ind w:left="283" w:right="283" w:firstLine="709"/>
        <w:jc w:val="both"/>
        <w:rPr>
          <w:color w:val="010000"/>
        </w:rPr>
      </w:pPr>
      <w:r w:rsidRPr="00E3183F">
        <w:rPr>
          <w:b/>
          <w:bCs/>
          <w:color w:val="010000"/>
        </w:rPr>
        <w:t>Toplam 739.900.000.-</w:t>
      </w:r>
    </w:p>
    <w:p w:rsidR="00E3183F" w:rsidRPr="00E3183F" w:rsidRDefault="00E3183F" w:rsidP="00E3183F">
      <w:pPr>
        <w:spacing w:after="200"/>
        <w:ind w:left="283" w:right="283" w:firstLine="709"/>
        <w:jc w:val="both"/>
        <w:rPr>
          <w:color w:val="010000"/>
        </w:rPr>
      </w:pPr>
      <w:r w:rsidRPr="00E3183F">
        <w:rPr>
          <w:color w:val="010000"/>
          <w:szCs w:val="26"/>
        </w:rPr>
        <w:t>Parti yetkilileri, '</w:t>
      </w:r>
      <w:r w:rsidRPr="00E3183F">
        <w:rPr>
          <w:i/>
          <w:iCs/>
          <w:color w:val="010000"/>
          <w:szCs w:val="26"/>
        </w:rPr>
        <w:t>6111 sayılı Kanun ile değişik 2820 sayılı Siyasi Partiler Kanununun 74. maddesinde de belirtildiği gibi siyasi partinin amacına ulaşmak için gerekli gördükleri siyasi faaliyetleri kapsamında yapılan harcamalarıdır.'</w:t>
      </w:r>
      <w:r w:rsidRPr="00E3183F">
        <w:rPr>
          <w:color w:val="010000"/>
          <w:szCs w:val="26"/>
        </w:rPr>
        <w:t xml:space="preserve"> şeklinde cevap vermişlerdir.</w:t>
      </w:r>
    </w:p>
    <w:p w:rsidR="00E3183F" w:rsidRPr="00E3183F" w:rsidRDefault="00E3183F" w:rsidP="00E3183F">
      <w:pPr>
        <w:spacing w:after="200"/>
        <w:ind w:left="283" w:right="283" w:firstLine="709"/>
        <w:jc w:val="both"/>
        <w:rPr>
          <w:color w:val="010000"/>
        </w:rPr>
      </w:pPr>
      <w:r w:rsidRPr="00E3183F">
        <w:rPr>
          <w:color w:val="010000"/>
          <w:szCs w:val="26"/>
        </w:rPr>
        <w:t>Öğrencilere ilişkin çeşitli giderler parti tarafından karşılanacak yönetim gideri olmadığı gibi, partinin amaçlarına uygun ve parti tüzel kişiliği adına yapılmış harcama olarak da kabulü mümkün değildir.</w:t>
      </w:r>
    </w:p>
    <w:p w:rsidR="00E3183F" w:rsidRPr="00E3183F" w:rsidRDefault="00E3183F" w:rsidP="00E3183F">
      <w:pPr>
        <w:spacing w:after="200"/>
        <w:ind w:left="283" w:right="283" w:firstLine="709"/>
        <w:jc w:val="both"/>
        <w:rPr>
          <w:color w:val="010000"/>
        </w:rPr>
      </w:pPr>
      <w:r w:rsidRPr="00E3183F">
        <w:rPr>
          <w:b/>
          <w:bCs/>
          <w:color w:val="010000"/>
          <w:szCs w:val="26"/>
        </w:rPr>
        <w:t xml:space="preserve">4- </w:t>
      </w:r>
      <w:r w:rsidRPr="00E3183F">
        <w:rPr>
          <w:color w:val="010000"/>
          <w:szCs w:val="26"/>
        </w:rPr>
        <w:t>Şükrü Karadağ adına alınan 122.000.000.- liralık uçak biletinin 23.7.2002 tarih ve 14 numaralı yevmiye ile parti bütçesinden karşılanmıştır.</w:t>
      </w:r>
    </w:p>
    <w:p w:rsidR="00E3183F" w:rsidRPr="00E3183F" w:rsidRDefault="00E3183F" w:rsidP="00E3183F">
      <w:pPr>
        <w:spacing w:after="200"/>
        <w:ind w:left="283" w:right="283" w:firstLine="709"/>
        <w:jc w:val="both"/>
        <w:rPr>
          <w:color w:val="010000"/>
        </w:rPr>
      </w:pPr>
      <w:r w:rsidRPr="00E3183F">
        <w:rPr>
          <w:color w:val="010000"/>
          <w:szCs w:val="26"/>
        </w:rPr>
        <w:t xml:space="preserve">Parti yetkilileri, </w:t>
      </w:r>
      <w:r w:rsidRPr="00E3183F">
        <w:rPr>
          <w:i/>
          <w:iCs/>
          <w:color w:val="010000"/>
          <w:szCs w:val="26"/>
        </w:rPr>
        <w:t>'Şükrü Karadağ partimizin 'Teşkilat Başkanı'dır. Siyasi faaliyet kapsamında vergi usul kanununa uygun harcama belgesinin ödenmesidir.'</w:t>
      </w:r>
      <w:r w:rsidRPr="00E3183F">
        <w:rPr>
          <w:color w:val="010000"/>
          <w:szCs w:val="26"/>
        </w:rPr>
        <w:t xml:space="preserve"> şeklinde cevap vermişlerdir.</w:t>
      </w:r>
    </w:p>
    <w:p w:rsidR="00E3183F" w:rsidRPr="00E3183F" w:rsidRDefault="00E3183F" w:rsidP="00E3183F">
      <w:pPr>
        <w:spacing w:after="200"/>
        <w:ind w:left="283" w:right="283" w:firstLine="709"/>
        <w:jc w:val="both"/>
        <w:rPr>
          <w:color w:val="010000"/>
        </w:rPr>
      </w:pPr>
      <w:r w:rsidRPr="00E3183F">
        <w:rPr>
          <w:color w:val="010000"/>
          <w:szCs w:val="26"/>
        </w:rPr>
        <w:t>Şükrü Karadağ'ın Teşkilat Başkanı olması yaptığı harcamaların parti faaliyetiyle ilgili olduğunu göstermez. Parti adına yapılan faaliyetler sonucu düzenlenen faturalar parti tüzel kişiliği adına olmalıdır. Yapılan harcamaların parti ile ilgili olduğuna dair kanıtlayıcı bilgi ve belge sunulmamıştır. Bu nedenle Parti adına yapılmış bir gider olarak kabul edilmemiştir.</w:t>
      </w:r>
    </w:p>
    <w:p w:rsidR="00E3183F" w:rsidRPr="00E3183F" w:rsidRDefault="00E3183F" w:rsidP="00E3183F">
      <w:pPr>
        <w:spacing w:after="200"/>
        <w:ind w:left="283" w:right="283" w:firstLine="709"/>
        <w:jc w:val="both"/>
        <w:rPr>
          <w:color w:val="010000"/>
        </w:rPr>
      </w:pPr>
      <w:r w:rsidRPr="00E3183F">
        <w:rPr>
          <w:b/>
          <w:bCs/>
          <w:color w:val="010000"/>
          <w:szCs w:val="28"/>
        </w:rPr>
        <w:t>5-</w:t>
      </w:r>
      <w:r w:rsidRPr="00E3183F">
        <w:rPr>
          <w:color w:val="010000"/>
          <w:szCs w:val="28"/>
        </w:rPr>
        <w:t xml:space="preserve"> </w:t>
      </w:r>
      <w:r w:rsidRPr="00E3183F">
        <w:rPr>
          <w:color w:val="010000"/>
          <w:szCs w:val="26"/>
        </w:rPr>
        <w:t>Vergi Usul Kanunu'nda belirtilen belgeler olmadan yapılan harcamaların bedeli Parti bütçesinden karşılanmıştır.</w:t>
      </w:r>
    </w:p>
    <w:tbl>
      <w:tblPr>
        <w:tblW w:w="5000" w:type="pct"/>
        <w:jc w:val="center"/>
        <w:tblCellMar>
          <w:left w:w="0" w:type="dxa"/>
          <w:right w:w="0" w:type="dxa"/>
        </w:tblCellMar>
        <w:tblLook w:val="04A0" w:firstRow="1" w:lastRow="0" w:firstColumn="1" w:lastColumn="0" w:noHBand="0" w:noVBand="1"/>
      </w:tblPr>
      <w:tblGrid>
        <w:gridCol w:w="2686"/>
        <w:gridCol w:w="2522"/>
        <w:gridCol w:w="2171"/>
        <w:gridCol w:w="2381"/>
      </w:tblGrid>
      <w:tr w:rsidR="00E3183F" w:rsidRPr="00E3183F" w:rsidTr="00E3183F">
        <w:trPr>
          <w:jc w:val="center"/>
        </w:trPr>
        <w:tc>
          <w:tcPr>
            <w:tcW w:w="13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rPr>
              <w:t>Yevmiye No</w:t>
            </w:r>
          </w:p>
        </w:tc>
        <w:tc>
          <w:tcPr>
            <w:tcW w:w="12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rPr>
              <w:t>Belge türü</w:t>
            </w:r>
          </w:p>
        </w:tc>
        <w:tc>
          <w:tcPr>
            <w:tcW w:w="11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rPr>
              <w:t>İçerik</w:t>
            </w:r>
          </w:p>
        </w:tc>
        <w:tc>
          <w:tcPr>
            <w:tcW w:w="12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rPr>
              <w:t>Tutar</w:t>
            </w:r>
          </w:p>
        </w:tc>
      </w:tr>
      <w:tr w:rsidR="00E3183F" w:rsidRPr="00E3183F" w:rsidTr="00E3183F">
        <w:trPr>
          <w:jc w:val="center"/>
        </w:trPr>
        <w:tc>
          <w:tcPr>
            <w:tcW w:w="1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14.10.2002/214</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14.10.2002 tarihli Necati Göl-Abdurrahman </w:t>
            </w:r>
            <w:proofErr w:type="spellStart"/>
            <w:r w:rsidRPr="00E3183F">
              <w:rPr>
                <w:color w:val="010000"/>
                <w:szCs w:val="22"/>
              </w:rPr>
              <w:t>Sağtürk</w:t>
            </w:r>
            <w:proofErr w:type="spellEnd"/>
            <w:r w:rsidRPr="00E3183F">
              <w:rPr>
                <w:color w:val="010000"/>
                <w:szCs w:val="22"/>
              </w:rPr>
              <w:t xml:space="preserve"> imzalı tutanak</w:t>
            </w:r>
          </w:p>
        </w:tc>
        <w:tc>
          <w:tcPr>
            <w:tcW w:w="1112"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Afiş asma karşılığı, Genç Parti logolu makbuz.</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100.000.000</w:t>
            </w:r>
          </w:p>
        </w:tc>
      </w:tr>
      <w:tr w:rsidR="00E3183F" w:rsidRPr="00E3183F" w:rsidTr="00E3183F">
        <w:trPr>
          <w:jc w:val="center"/>
        </w:trPr>
        <w:tc>
          <w:tcPr>
            <w:tcW w:w="1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31.10.2002/252</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Necati Göl-Abdurrahman </w:t>
            </w:r>
            <w:proofErr w:type="spellStart"/>
            <w:r w:rsidRPr="00E3183F">
              <w:rPr>
                <w:color w:val="010000"/>
                <w:szCs w:val="22"/>
              </w:rPr>
              <w:t>Sağtürk</w:t>
            </w:r>
            <w:proofErr w:type="spellEnd"/>
          </w:p>
        </w:tc>
        <w:tc>
          <w:tcPr>
            <w:tcW w:w="1112"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Afiş asma karşılığı</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57.000.000</w:t>
            </w:r>
          </w:p>
        </w:tc>
      </w:tr>
      <w:tr w:rsidR="00E3183F" w:rsidRPr="00E3183F" w:rsidTr="00E3183F">
        <w:trPr>
          <w:jc w:val="center"/>
        </w:trPr>
        <w:tc>
          <w:tcPr>
            <w:tcW w:w="13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12.11.2002/296</w:t>
            </w:r>
          </w:p>
        </w:tc>
        <w:tc>
          <w:tcPr>
            <w:tcW w:w="1292"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2"/>
              </w:rPr>
              <w:t>Tahsilat belgesi</w:t>
            </w:r>
          </w:p>
        </w:tc>
        <w:tc>
          <w:tcPr>
            <w:tcW w:w="1112"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Genç Parti Keçiören ilçe başkanlığına ait telefon ödemeleri</w:t>
            </w:r>
          </w:p>
        </w:tc>
        <w:tc>
          <w:tcPr>
            <w:tcW w:w="122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243.500.000</w:t>
            </w:r>
          </w:p>
        </w:tc>
      </w:tr>
    </w:tbl>
    <w:p w:rsidR="00E3183F" w:rsidRPr="00E3183F" w:rsidRDefault="00E3183F" w:rsidP="00E3183F">
      <w:pPr>
        <w:spacing w:after="200"/>
        <w:ind w:left="283" w:right="283" w:firstLine="709"/>
        <w:jc w:val="both"/>
        <w:rPr>
          <w:color w:val="010000"/>
        </w:rPr>
      </w:pPr>
      <w:r w:rsidRPr="00E3183F">
        <w:rPr>
          <w:b/>
          <w:bCs/>
          <w:color w:val="010000"/>
          <w:szCs w:val="26"/>
        </w:rPr>
        <w:t>Toplam 400.500.000.-</w:t>
      </w:r>
    </w:p>
    <w:p w:rsidR="00E3183F" w:rsidRPr="00E3183F" w:rsidRDefault="00E3183F" w:rsidP="00E3183F">
      <w:pPr>
        <w:spacing w:after="200"/>
        <w:ind w:left="283" w:right="283" w:firstLine="709"/>
        <w:jc w:val="both"/>
        <w:rPr>
          <w:color w:val="010000"/>
        </w:rPr>
      </w:pPr>
      <w:r w:rsidRPr="00E3183F">
        <w:rPr>
          <w:color w:val="010000"/>
          <w:szCs w:val="26"/>
        </w:rPr>
        <w:t xml:space="preserve">Parti yetkilileri, </w:t>
      </w:r>
      <w:r w:rsidRPr="00E3183F">
        <w:rPr>
          <w:i/>
          <w:iCs/>
          <w:color w:val="010000"/>
          <w:szCs w:val="26"/>
        </w:rPr>
        <w:t>'Siyasi faaliyet çerçevesinde amaca ulaşmak için yürütülen faaliyetler yapılırken, vergi mükellefiyeti tesis edilmemiş kişilerden de küçük çapta da olsa hizmet alınması doğaldır. Bu siyasi hizmetin bir tutanakla tespiti ve buna bağlı olarak ödemenin gerçekleştirilmiş olması faaliyetin gerçekliği ortaya koymaktadır. Bu durum, 6111 sayılı Kanunun 180. maddesi ile değişik 2820 sayılı Kanunun 74. maddesinde belirlenen 'Siyasi partiler harcamalarını fatura, fatura yerine geçen belgeler ile bu belgelerin temin edilmesinin mümkün olmadığı hallerde harcamanın doğruluğunu gösterecek muhtevaya sahip olmak şartıyla diğer belgelerle tevsik ederler</w:t>
      </w:r>
      <w:r w:rsidRPr="00E3183F">
        <w:rPr>
          <w:color w:val="010000"/>
          <w:szCs w:val="26"/>
        </w:rPr>
        <w:t xml:space="preserve">' </w:t>
      </w:r>
      <w:r w:rsidRPr="00E3183F">
        <w:rPr>
          <w:i/>
          <w:iCs/>
          <w:color w:val="010000"/>
          <w:szCs w:val="26"/>
        </w:rPr>
        <w:t>hükmüne de uygundur.'</w:t>
      </w:r>
      <w:r w:rsidRPr="00E3183F">
        <w:rPr>
          <w:color w:val="010000"/>
          <w:szCs w:val="26"/>
        </w:rPr>
        <w:t xml:space="preserve"> şeklinde cevap vermişlerdir.</w:t>
      </w:r>
    </w:p>
    <w:p w:rsidR="00E3183F" w:rsidRPr="00E3183F" w:rsidRDefault="00E3183F" w:rsidP="00E3183F">
      <w:pPr>
        <w:spacing w:after="200"/>
        <w:ind w:left="283" w:right="283" w:firstLine="709"/>
        <w:jc w:val="both"/>
        <w:rPr>
          <w:color w:val="010000"/>
        </w:rPr>
      </w:pPr>
      <w:r w:rsidRPr="00E3183F">
        <w:rPr>
          <w:color w:val="010000"/>
          <w:szCs w:val="26"/>
        </w:rPr>
        <w:t xml:space="preserve">Vergi Usul Kanunu'na uygun olarak düzenlenmiş fatura, serbest meslek makbuzu, gider pusulası gibi kanıtlayıcı belgeler olmadan yapılan </w:t>
      </w:r>
      <w:r w:rsidRPr="00E3183F">
        <w:rPr>
          <w:b/>
          <w:bCs/>
          <w:color w:val="010000"/>
          <w:szCs w:val="26"/>
        </w:rPr>
        <w:t>400.500.000</w:t>
      </w:r>
      <w:r w:rsidRPr="00E3183F">
        <w:rPr>
          <w:color w:val="010000"/>
          <w:szCs w:val="26"/>
        </w:rPr>
        <w:t>.- lira tutarındaki giderin Kanun'un öngördüğü anlamda belgeye dayandırılmış olduğu kabul edilmemiştir.</w:t>
      </w:r>
    </w:p>
    <w:p w:rsidR="00E3183F" w:rsidRPr="00E3183F" w:rsidRDefault="00E3183F" w:rsidP="00E3183F">
      <w:pPr>
        <w:spacing w:after="200"/>
        <w:ind w:left="283" w:right="283" w:firstLine="709"/>
        <w:jc w:val="both"/>
        <w:rPr>
          <w:color w:val="010000"/>
        </w:rPr>
      </w:pPr>
      <w:r w:rsidRPr="00E3183F">
        <w:rPr>
          <w:b/>
          <w:bCs/>
          <w:color w:val="010000"/>
          <w:szCs w:val="28"/>
        </w:rPr>
        <w:t xml:space="preserve">6- </w:t>
      </w:r>
      <w:r w:rsidRPr="00E3183F">
        <w:rPr>
          <w:color w:val="010000"/>
          <w:szCs w:val="26"/>
        </w:rPr>
        <w:t>Fatura asılları olmadan 3 adet Telsim fotokopi faturası karşılığı 30.10.2002 tarih ve 248 yevmiye ile 122.020.000.</w:t>
      </w:r>
      <w:r w:rsidRPr="00E3183F">
        <w:rPr>
          <w:b/>
          <w:bCs/>
          <w:color w:val="010000"/>
          <w:szCs w:val="26"/>
        </w:rPr>
        <w:t xml:space="preserve">- </w:t>
      </w:r>
      <w:r w:rsidRPr="00E3183F">
        <w:rPr>
          <w:color w:val="010000"/>
          <w:szCs w:val="26"/>
        </w:rPr>
        <w:t xml:space="preserve">lira ödeme yapılmıştır. </w:t>
      </w:r>
    </w:p>
    <w:p w:rsidR="00E3183F" w:rsidRPr="00E3183F" w:rsidRDefault="00E3183F" w:rsidP="00E3183F">
      <w:pPr>
        <w:spacing w:after="200"/>
        <w:ind w:left="283" w:right="283" w:firstLine="709"/>
        <w:jc w:val="both"/>
        <w:rPr>
          <w:color w:val="010000"/>
        </w:rPr>
      </w:pPr>
      <w:r w:rsidRPr="00E3183F">
        <w:rPr>
          <w:color w:val="010000"/>
          <w:szCs w:val="26"/>
        </w:rPr>
        <w:t>Parti yetkilileri, '</w:t>
      </w:r>
      <w:r w:rsidRPr="00E3183F">
        <w:rPr>
          <w:i/>
          <w:iCs/>
          <w:color w:val="010000"/>
          <w:szCs w:val="26"/>
        </w:rPr>
        <w:t>3 adet Telsim A.Ş. faturası fotokopi değil, fatura suretidir.'</w:t>
      </w:r>
      <w:r w:rsidRPr="00E3183F">
        <w:rPr>
          <w:color w:val="010000"/>
          <w:szCs w:val="26"/>
        </w:rPr>
        <w:t xml:space="preserve"> şeklinde cevap vermişlerdir.</w:t>
      </w:r>
    </w:p>
    <w:p w:rsidR="00E3183F" w:rsidRPr="00E3183F" w:rsidRDefault="00E3183F" w:rsidP="00E3183F">
      <w:pPr>
        <w:spacing w:after="200"/>
        <w:ind w:left="283" w:right="283" w:firstLine="709"/>
        <w:jc w:val="both"/>
        <w:rPr>
          <w:color w:val="010000"/>
        </w:rPr>
      </w:pPr>
      <w:r w:rsidRPr="00E3183F">
        <w:rPr>
          <w:color w:val="010000"/>
          <w:szCs w:val="26"/>
        </w:rPr>
        <w:t xml:space="preserve">3 adet telefon faturası </w:t>
      </w:r>
      <w:proofErr w:type="spellStart"/>
      <w:r w:rsidRPr="00E3183F">
        <w:rPr>
          <w:color w:val="010000"/>
          <w:szCs w:val="26"/>
        </w:rPr>
        <w:t>faksdan</w:t>
      </w:r>
      <w:proofErr w:type="spellEnd"/>
      <w:r w:rsidRPr="00E3183F">
        <w:rPr>
          <w:color w:val="010000"/>
          <w:szCs w:val="26"/>
        </w:rPr>
        <w:t xml:space="preserve"> alınan suret faturadır. 2820 sayılı Yasa'nın 70. maddesinde beş milyon (2002 yılı için 18.175.- </w:t>
      </w:r>
      <w:proofErr w:type="spellStart"/>
      <w:r w:rsidRPr="00E3183F">
        <w:rPr>
          <w:color w:val="010000"/>
          <w:szCs w:val="26"/>
        </w:rPr>
        <w:t>ytl</w:t>
      </w:r>
      <w:proofErr w:type="spellEnd"/>
      <w:r w:rsidRPr="00E3183F">
        <w:rPr>
          <w:color w:val="010000"/>
          <w:szCs w:val="26"/>
        </w:rPr>
        <w:t xml:space="preserve">.) liraya kadar olan harcamaların makbuz veya fatura gibi bir belge ile tevsik edilmesi zorunlu olmadığı belirtildiğinden bu miktarı aşan harcamaların makbuz veya fatura gibi geçerli ve kanıtlayıcı belgeye dayanması gerekmektedir. Bu nedenle fatura aslı olmaksızın </w:t>
      </w:r>
      <w:proofErr w:type="spellStart"/>
      <w:r w:rsidRPr="00E3183F">
        <w:rPr>
          <w:color w:val="010000"/>
          <w:szCs w:val="26"/>
        </w:rPr>
        <w:t>faksdan</w:t>
      </w:r>
      <w:proofErr w:type="spellEnd"/>
      <w:r w:rsidRPr="00E3183F">
        <w:rPr>
          <w:color w:val="010000"/>
          <w:szCs w:val="26"/>
        </w:rPr>
        <w:t xml:space="preserve"> alınan suret faturaya dayanılarak kaydedilen giderin, Kanun'un öngördüğü anlamda belgeye dayandırılmış olduğu kabul edilmemiştir.</w:t>
      </w:r>
    </w:p>
    <w:p w:rsidR="00E3183F" w:rsidRPr="00E3183F" w:rsidRDefault="00E3183F" w:rsidP="00E3183F">
      <w:pPr>
        <w:spacing w:after="200"/>
        <w:ind w:left="283" w:right="283" w:firstLine="709"/>
        <w:jc w:val="both"/>
        <w:rPr>
          <w:color w:val="010000"/>
        </w:rPr>
      </w:pPr>
      <w:r w:rsidRPr="00E3183F">
        <w:rPr>
          <w:b/>
          <w:bCs/>
          <w:color w:val="010000"/>
          <w:szCs w:val="28"/>
        </w:rPr>
        <w:t xml:space="preserve">7- </w:t>
      </w:r>
      <w:r w:rsidRPr="00E3183F">
        <w:rPr>
          <w:color w:val="010000"/>
          <w:szCs w:val="26"/>
        </w:rPr>
        <w:t>Telsim gecikme bedelleri parti bütçesinden karşılanmıştır.</w:t>
      </w:r>
    </w:p>
    <w:p w:rsidR="00E3183F" w:rsidRPr="00E3183F" w:rsidRDefault="00E3183F" w:rsidP="00E3183F">
      <w:pPr>
        <w:spacing w:after="200"/>
        <w:ind w:left="283" w:right="283" w:firstLine="709"/>
        <w:jc w:val="both"/>
        <w:rPr>
          <w:color w:val="010000"/>
        </w:rPr>
      </w:pPr>
      <w:r w:rsidRPr="00E3183F">
        <w:rPr>
          <w:b/>
          <w:bCs/>
          <w:color w:val="010000"/>
          <w:szCs w:val="20"/>
        </w:rPr>
        <w:t>Telefon Gecikme Bedelleri</w:t>
      </w:r>
    </w:p>
    <w:p w:rsidR="00E3183F" w:rsidRDefault="00E3183F"/>
    <w:tbl>
      <w:tblPr>
        <w:tblW w:w="5000" w:type="pct"/>
        <w:jc w:val="center"/>
        <w:tblCellMar>
          <w:left w:w="0" w:type="dxa"/>
          <w:right w:w="0" w:type="dxa"/>
        </w:tblCellMar>
        <w:tblLook w:val="04A0" w:firstRow="1" w:lastRow="0" w:firstColumn="1" w:lastColumn="0" w:noHBand="0" w:noVBand="1"/>
      </w:tblPr>
      <w:tblGrid>
        <w:gridCol w:w="3416"/>
        <w:gridCol w:w="3617"/>
        <w:gridCol w:w="2727"/>
      </w:tblGrid>
      <w:tr w:rsidR="00E3183F" w:rsidRPr="00E3183F" w:rsidTr="00E3183F">
        <w:trPr>
          <w:jc w:val="center"/>
        </w:trPr>
        <w:tc>
          <w:tcPr>
            <w:tcW w:w="1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 xml:space="preserve">Yevmiye tarih ve </w:t>
            </w:r>
            <w:proofErr w:type="spellStart"/>
            <w:r w:rsidRPr="00E3183F">
              <w:rPr>
                <w:b/>
                <w:bCs/>
                <w:color w:val="010000"/>
                <w:szCs w:val="20"/>
              </w:rPr>
              <w:t>no</w:t>
            </w:r>
            <w:proofErr w:type="spellEnd"/>
          </w:p>
        </w:tc>
        <w:tc>
          <w:tcPr>
            <w:tcW w:w="18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İçerik</w:t>
            </w:r>
          </w:p>
        </w:tc>
        <w:tc>
          <w:tcPr>
            <w:tcW w:w="13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Tutar</w:t>
            </w:r>
          </w:p>
        </w:tc>
      </w:tr>
      <w:tr w:rsidR="00E3183F" w:rsidRPr="00E3183F" w:rsidTr="00E3183F">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26.12.2002/424</w:t>
            </w:r>
          </w:p>
        </w:tc>
        <w:tc>
          <w:tcPr>
            <w:tcW w:w="185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Telsim gecikme bedelleri</w:t>
            </w:r>
          </w:p>
        </w:tc>
        <w:tc>
          <w:tcPr>
            <w:tcW w:w="1397"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7760000</w:t>
            </w:r>
          </w:p>
        </w:tc>
      </w:tr>
      <w:tr w:rsidR="00E3183F" w:rsidRPr="00E3183F" w:rsidTr="00E3183F">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26.12.2002/425</w:t>
            </w:r>
          </w:p>
        </w:tc>
        <w:tc>
          <w:tcPr>
            <w:tcW w:w="185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Telsim gecikme bedelleri</w:t>
            </w:r>
          </w:p>
        </w:tc>
        <w:tc>
          <w:tcPr>
            <w:tcW w:w="1397"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78542000</w:t>
            </w:r>
          </w:p>
        </w:tc>
      </w:tr>
      <w:tr w:rsidR="00E3183F" w:rsidRPr="00E3183F" w:rsidTr="00E3183F">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11.12.2002/368</w:t>
            </w:r>
          </w:p>
        </w:tc>
        <w:tc>
          <w:tcPr>
            <w:tcW w:w="185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Telsim gecikme bedelleri</w:t>
            </w:r>
          </w:p>
        </w:tc>
        <w:tc>
          <w:tcPr>
            <w:tcW w:w="1397"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33617000</w:t>
            </w:r>
          </w:p>
        </w:tc>
      </w:tr>
      <w:tr w:rsidR="00E3183F" w:rsidRPr="00E3183F" w:rsidTr="00E3183F">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17.12.2002/393</w:t>
            </w:r>
          </w:p>
        </w:tc>
        <w:tc>
          <w:tcPr>
            <w:tcW w:w="1853"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Telsim gecikme bedelleri</w:t>
            </w:r>
          </w:p>
        </w:tc>
        <w:tc>
          <w:tcPr>
            <w:tcW w:w="1397"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20544000</w:t>
            </w:r>
          </w:p>
        </w:tc>
      </w:tr>
    </w:tbl>
    <w:p w:rsidR="00E3183F" w:rsidRPr="00E3183F" w:rsidRDefault="00E3183F" w:rsidP="00E3183F">
      <w:pPr>
        <w:spacing w:after="200"/>
        <w:ind w:left="283" w:right="283" w:firstLine="709"/>
        <w:jc w:val="both"/>
        <w:rPr>
          <w:color w:val="010000"/>
        </w:rPr>
      </w:pPr>
      <w:r w:rsidRPr="00E3183F">
        <w:rPr>
          <w:b/>
          <w:bCs/>
          <w:color w:val="010000"/>
          <w:szCs w:val="26"/>
        </w:rPr>
        <w:t>Toplam 140.463.000.-</w:t>
      </w:r>
    </w:p>
    <w:p w:rsidR="00E3183F" w:rsidRPr="00E3183F" w:rsidRDefault="00E3183F" w:rsidP="00E3183F">
      <w:pPr>
        <w:spacing w:after="200"/>
        <w:ind w:left="283" w:right="283" w:firstLine="709"/>
        <w:jc w:val="both"/>
        <w:rPr>
          <w:color w:val="010000"/>
        </w:rPr>
      </w:pPr>
      <w:r w:rsidRPr="00E3183F">
        <w:rPr>
          <w:color w:val="010000"/>
          <w:szCs w:val="26"/>
        </w:rPr>
        <w:t xml:space="preserve">Parti yetkilileri, </w:t>
      </w:r>
      <w:r w:rsidRPr="00E3183F">
        <w:rPr>
          <w:i/>
          <w:iCs/>
          <w:color w:val="010000"/>
          <w:szCs w:val="26"/>
        </w:rPr>
        <w:t>'Hayatın olağan akışında kişi ve kurumların da sıklıkla karşılaştığı gibi, faturaların postadan gecikmeli olarak Parti'ye ulaşmış olmasından kaynaklanmaktadır.'</w:t>
      </w:r>
      <w:r w:rsidRPr="00E3183F">
        <w:rPr>
          <w:color w:val="010000"/>
          <w:szCs w:val="26"/>
        </w:rPr>
        <w:t xml:space="preserve"> şeklinde cevap vermişlerdir.</w:t>
      </w:r>
    </w:p>
    <w:p w:rsidR="00E3183F" w:rsidRPr="00E3183F" w:rsidRDefault="00E3183F" w:rsidP="00E3183F">
      <w:pPr>
        <w:spacing w:after="200"/>
        <w:ind w:left="283" w:right="283" w:firstLine="709"/>
        <w:jc w:val="both"/>
        <w:rPr>
          <w:color w:val="010000"/>
        </w:rPr>
      </w:pPr>
      <w:r w:rsidRPr="00E3183F">
        <w:rPr>
          <w:color w:val="010000"/>
          <w:szCs w:val="26"/>
        </w:rPr>
        <w:t xml:space="preserve">Parti yetkililerinin ödemelerin zamanında yapılması için gerekli tedbirleri almaları gerekir. Aksi halde bu tedbirlerin alınmaması sonucu oluşacak gecikme bedelleri ile cezalar parti bütçesinden ödenecektir ki bunu kabul etmek mümkün değildir. </w:t>
      </w:r>
    </w:p>
    <w:p w:rsidR="00E3183F" w:rsidRPr="00E3183F" w:rsidRDefault="00E3183F" w:rsidP="00E3183F">
      <w:pPr>
        <w:spacing w:after="200"/>
        <w:ind w:left="283" w:right="283" w:firstLine="709"/>
        <w:jc w:val="both"/>
        <w:rPr>
          <w:color w:val="010000"/>
        </w:rPr>
      </w:pPr>
      <w:r w:rsidRPr="00E3183F">
        <w:rPr>
          <w:color w:val="010000"/>
          <w:szCs w:val="26"/>
        </w:rPr>
        <w:t xml:space="preserve">Parti görevlilerinin yükümlülüklerini zamanında yapmamaları sonucu oluşan gecikme bedellerinden parti tüzel kişiliğini sorumlu tutma </w:t>
      </w:r>
      <w:proofErr w:type="gramStart"/>
      <w:r w:rsidRPr="00E3183F">
        <w:rPr>
          <w:color w:val="010000"/>
          <w:szCs w:val="26"/>
        </w:rPr>
        <w:t>imkanı</w:t>
      </w:r>
      <w:proofErr w:type="gramEnd"/>
      <w:r w:rsidRPr="00E3183F">
        <w:rPr>
          <w:color w:val="010000"/>
          <w:szCs w:val="26"/>
        </w:rPr>
        <w:t xml:space="preserve"> bulunmamaktadır. Bu ödemelerin kişisel sorumluluk kapsamında olduğu açıktır.</w:t>
      </w:r>
    </w:p>
    <w:p w:rsidR="00E3183F" w:rsidRPr="00E3183F" w:rsidRDefault="00E3183F" w:rsidP="00E3183F">
      <w:pPr>
        <w:spacing w:after="200"/>
        <w:ind w:left="283" w:right="283" w:firstLine="709"/>
        <w:jc w:val="both"/>
        <w:rPr>
          <w:color w:val="010000"/>
        </w:rPr>
      </w:pPr>
      <w:r w:rsidRPr="00E3183F">
        <w:rPr>
          <w:b/>
          <w:bCs/>
          <w:color w:val="010000"/>
          <w:szCs w:val="26"/>
        </w:rPr>
        <w:t>8-</w:t>
      </w:r>
      <w:r w:rsidRPr="00E3183F">
        <w:rPr>
          <w:color w:val="010000"/>
          <w:szCs w:val="26"/>
        </w:rPr>
        <w:t xml:space="preserve"> Canlı Telekomünikasyon Film ve Kaset Hizmetleri Tic. A.Ş. (Mecidiyeköy V.D.201 033 4539) Genç Partiye 9.676.000.000.000.- liralık 30.12.2002 tarih ve 60611 </w:t>
      </w:r>
      <w:proofErr w:type="spellStart"/>
      <w:r w:rsidRPr="00E3183F">
        <w:rPr>
          <w:color w:val="010000"/>
          <w:szCs w:val="26"/>
        </w:rPr>
        <w:t>nolu</w:t>
      </w:r>
      <w:proofErr w:type="spellEnd"/>
      <w:r w:rsidRPr="00E3183F">
        <w:rPr>
          <w:color w:val="010000"/>
          <w:szCs w:val="26"/>
        </w:rPr>
        <w:t xml:space="preserve">, 8.614.000.000.000.- liralık 31.12.2002 tarih ve 60612 </w:t>
      </w:r>
      <w:proofErr w:type="spellStart"/>
      <w:r w:rsidRPr="00E3183F">
        <w:rPr>
          <w:color w:val="010000"/>
          <w:szCs w:val="26"/>
        </w:rPr>
        <w:t>nolu</w:t>
      </w:r>
      <w:proofErr w:type="spellEnd"/>
      <w:r w:rsidRPr="00E3183F">
        <w:rPr>
          <w:color w:val="010000"/>
          <w:szCs w:val="26"/>
        </w:rPr>
        <w:t xml:space="preserve">, 5.664.000.000.000.- liralık 31.12.2002 tarih ve 60613 </w:t>
      </w:r>
      <w:proofErr w:type="spellStart"/>
      <w:r w:rsidRPr="00E3183F">
        <w:rPr>
          <w:color w:val="010000"/>
          <w:szCs w:val="26"/>
        </w:rPr>
        <w:t>nolu</w:t>
      </w:r>
      <w:proofErr w:type="spellEnd"/>
      <w:r w:rsidRPr="00E3183F">
        <w:rPr>
          <w:color w:val="010000"/>
          <w:szCs w:val="26"/>
        </w:rPr>
        <w:t xml:space="preserve"> olmak üzere toplam 23.954.000.000.000.- liralık fatura düzenlemiştir. Genç Parti tarafından cari hesaba mahsuben Canlı Telekomünikasyon Film ve Kaset Hizmetleri </w:t>
      </w:r>
      <w:proofErr w:type="spellStart"/>
      <w:r w:rsidRPr="00E3183F">
        <w:rPr>
          <w:color w:val="010000"/>
          <w:szCs w:val="26"/>
        </w:rPr>
        <w:t>Tic.A.Ş.ne</w:t>
      </w:r>
      <w:proofErr w:type="spellEnd"/>
      <w:r w:rsidRPr="00E3183F">
        <w:rPr>
          <w:color w:val="010000"/>
          <w:szCs w:val="26"/>
        </w:rPr>
        <w:t xml:space="preserve"> 12.040.000.000.000.- lira ödemede bulunulmuştur.</w:t>
      </w:r>
    </w:p>
    <w:p w:rsidR="00E3183F" w:rsidRPr="00E3183F" w:rsidRDefault="00E3183F" w:rsidP="00E3183F">
      <w:pPr>
        <w:spacing w:after="200"/>
        <w:ind w:left="283" w:right="283" w:firstLine="709"/>
        <w:jc w:val="both"/>
        <w:rPr>
          <w:color w:val="010000"/>
        </w:rPr>
      </w:pPr>
      <w:r w:rsidRPr="00E3183F">
        <w:rPr>
          <w:color w:val="010000"/>
          <w:szCs w:val="26"/>
        </w:rPr>
        <w:t>Genç Parti ile şirket arasında ki sözleşme ile söz konusu şirketin yaptığı hizmetler karşılığında Partiye verdiği dokümanlar (cd, materyal vb.) ile yaptığı hizmetlerin ne olduğunu belirten belgelerin gönderilmesi istenmiştir.</w:t>
      </w:r>
    </w:p>
    <w:p w:rsidR="00E3183F" w:rsidRPr="00E3183F" w:rsidRDefault="00E3183F" w:rsidP="00E3183F">
      <w:pPr>
        <w:spacing w:after="200"/>
        <w:ind w:left="283" w:right="283" w:firstLine="709"/>
        <w:jc w:val="both"/>
        <w:rPr>
          <w:color w:val="010000"/>
        </w:rPr>
      </w:pPr>
      <w:r w:rsidRPr="00E3183F">
        <w:rPr>
          <w:color w:val="010000"/>
          <w:szCs w:val="26"/>
        </w:rPr>
        <w:t xml:space="preserve">Parti yetkilileri, </w:t>
      </w:r>
      <w:r w:rsidRPr="00E3183F">
        <w:rPr>
          <w:i/>
          <w:iCs/>
          <w:color w:val="010000"/>
          <w:szCs w:val="26"/>
        </w:rPr>
        <w:t xml:space="preserve">'Parti seçim döneminde Canlı Telekomünikasyon </w:t>
      </w:r>
      <w:proofErr w:type="spellStart"/>
      <w:r w:rsidRPr="00E3183F">
        <w:rPr>
          <w:i/>
          <w:iCs/>
          <w:color w:val="010000"/>
          <w:szCs w:val="26"/>
        </w:rPr>
        <w:t>A.Ş.'den</w:t>
      </w:r>
      <w:proofErr w:type="spellEnd"/>
      <w:r w:rsidRPr="00E3183F">
        <w:rPr>
          <w:i/>
          <w:iCs/>
          <w:color w:val="010000"/>
          <w:szCs w:val="26"/>
        </w:rPr>
        <w:t xml:space="preserve"> seçim kampanyasının düzenlenmesin ve gerçekleştirilmesi, seçim ve propaganda organizasyonu gibi hizmetler satın almıştır. </w:t>
      </w:r>
    </w:p>
    <w:p w:rsidR="00E3183F" w:rsidRPr="00E3183F" w:rsidRDefault="00E3183F" w:rsidP="00E3183F">
      <w:pPr>
        <w:spacing w:after="200"/>
        <w:ind w:left="283" w:right="283" w:firstLine="709"/>
        <w:jc w:val="both"/>
        <w:rPr>
          <w:color w:val="010000"/>
        </w:rPr>
      </w:pPr>
      <w:r w:rsidRPr="00E3183F">
        <w:rPr>
          <w:i/>
          <w:iCs/>
          <w:color w:val="010000"/>
          <w:szCs w:val="26"/>
        </w:rPr>
        <w:t xml:space="preserve">Bu kapsamda 'İlan Ve Reklam Hizmetleri', 'Yaka Rozetleri', 'Seyahat Hizmetleri', 'Poster Ve Afişler', 'Taşıt Kiralanması', 'Kırtasiye Malzemeleri', 'Bina Dekor Hizmeti', 'Temizlik Hizmetleri', 'Telefon, Güvenlik, Yemek Hizmetleri', 'Benzin, Flama ve Bayraklar', 'Makine Kiralama Hizmetleri' alınmıştır. Mitinglerde sanatçı organizasyon hizmeti de Canlı Telekomünikasyon A.Ş. tarafından temin edilmiştir. </w:t>
      </w:r>
    </w:p>
    <w:p w:rsidR="00E3183F" w:rsidRPr="00E3183F" w:rsidRDefault="00E3183F" w:rsidP="00E3183F">
      <w:pPr>
        <w:spacing w:after="200"/>
        <w:ind w:left="283" w:right="283" w:firstLine="709"/>
        <w:jc w:val="both"/>
        <w:rPr>
          <w:color w:val="010000"/>
        </w:rPr>
      </w:pPr>
      <w:r w:rsidRPr="00E3183F">
        <w:rPr>
          <w:i/>
          <w:iCs/>
          <w:color w:val="010000"/>
          <w:szCs w:val="26"/>
        </w:rPr>
        <w:t xml:space="preserve">Alınan hizmetler karşılığında Canlı Telekomünikasyon A.Ş. tarafından fatura kesilmiş ve Genç Parti tarafından da ödeme yapılmıştır. Yani Genç Parti ile Canlı Telekomünikasyon A.Ş. arasındaki ilişki cari hesap ilişkisi çerçevesinde yürütülmüştür. Bu durum da 6111 sayılı Kanun ile değişik 2820 sayılı Kanunun 74. maddesine uygundur. </w:t>
      </w:r>
    </w:p>
    <w:p w:rsidR="00E3183F" w:rsidRPr="00E3183F" w:rsidRDefault="00E3183F" w:rsidP="00E3183F">
      <w:pPr>
        <w:spacing w:after="200"/>
        <w:ind w:left="283" w:right="283" w:firstLine="709"/>
        <w:jc w:val="both"/>
        <w:rPr>
          <w:color w:val="010000"/>
        </w:rPr>
      </w:pPr>
      <w:r w:rsidRPr="00E3183F">
        <w:rPr>
          <w:i/>
          <w:iCs/>
          <w:color w:val="010000"/>
          <w:szCs w:val="26"/>
        </w:rPr>
        <w:t>Genç Parti ile Canlı Telekomünikasyon Film ve Kaset Hizmetleri Ticaret A.Ş. arasında yazılı bir sözleşme bulunmamaktadır.</w:t>
      </w:r>
      <w:r w:rsidRPr="00E3183F">
        <w:rPr>
          <w:color w:val="010000"/>
          <w:szCs w:val="26"/>
        </w:rPr>
        <w:t>' şeklinde cevap vermişlerdir.</w:t>
      </w:r>
    </w:p>
    <w:p w:rsidR="00E3183F" w:rsidRPr="00E3183F" w:rsidRDefault="00E3183F" w:rsidP="00E3183F">
      <w:pPr>
        <w:spacing w:after="200"/>
        <w:ind w:left="283" w:right="283" w:firstLine="709"/>
        <w:jc w:val="both"/>
        <w:rPr>
          <w:color w:val="010000"/>
        </w:rPr>
      </w:pPr>
      <w:r w:rsidRPr="00E3183F">
        <w:rPr>
          <w:b/>
          <w:bCs/>
          <w:color w:val="010000"/>
          <w:szCs w:val="26"/>
        </w:rPr>
        <w:t xml:space="preserve">Canlı Telekomünikasyon Film ve Kaset Hizmetleri </w:t>
      </w:r>
      <w:proofErr w:type="spellStart"/>
      <w:r w:rsidRPr="00E3183F">
        <w:rPr>
          <w:b/>
          <w:bCs/>
          <w:color w:val="010000"/>
          <w:szCs w:val="26"/>
        </w:rPr>
        <w:t>Tic.A.Ş.'ye</w:t>
      </w:r>
      <w:proofErr w:type="spellEnd"/>
      <w:r w:rsidRPr="00E3183F">
        <w:rPr>
          <w:b/>
          <w:bCs/>
          <w:color w:val="010000"/>
          <w:szCs w:val="26"/>
        </w:rPr>
        <w:t xml:space="preserve"> (Mecidiyeköy V.D.201 033 4539) Yapılan Ödemelere Ait Tablo</w:t>
      </w:r>
    </w:p>
    <w:tbl>
      <w:tblPr>
        <w:tblW w:w="5000" w:type="pct"/>
        <w:jc w:val="center"/>
        <w:tblCellMar>
          <w:left w:w="0" w:type="dxa"/>
          <w:right w:w="0" w:type="dxa"/>
        </w:tblCellMar>
        <w:tblLook w:val="04A0" w:firstRow="1" w:lastRow="0" w:firstColumn="1" w:lastColumn="0" w:noHBand="0" w:noVBand="1"/>
      </w:tblPr>
      <w:tblGrid>
        <w:gridCol w:w="2762"/>
        <w:gridCol w:w="2132"/>
        <w:gridCol w:w="1981"/>
        <w:gridCol w:w="2885"/>
      </w:tblGrid>
      <w:tr w:rsidR="00E3183F" w:rsidRPr="00E3183F" w:rsidTr="00E3183F">
        <w:trPr>
          <w:trHeight w:val="494"/>
          <w:jc w:val="center"/>
        </w:trPr>
        <w:tc>
          <w:tcPr>
            <w:tcW w:w="1415" w:type="pct"/>
            <w:tcBorders>
              <w:top w:val="single" w:sz="8" w:space="0" w:color="auto"/>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b/>
                <w:bCs/>
                <w:color w:val="010000"/>
                <w:szCs w:val="20"/>
              </w:rPr>
              <w:t>Yevmiye Tarih ve No</w:t>
            </w:r>
          </w:p>
        </w:tc>
        <w:tc>
          <w:tcPr>
            <w:tcW w:w="1092"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b/>
                <w:bCs/>
                <w:color w:val="010000"/>
                <w:szCs w:val="20"/>
              </w:rPr>
              <w:t>İçerik</w:t>
            </w:r>
          </w:p>
        </w:tc>
        <w:tc>
          <w:tcPr>
            <w:tcW w:w="1015"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b/>
                <w:bCs/>
                <w:color w:val="010000"/>
                <w:szCs w:val="20"/>
              </w:rPr>
              <w:t>Belge türü</w:t>
            </w:r>
          </w:p>
        </w:tc>
        <w:tc>
          <w:tcPr>
            <w:tcW w:w="1478"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b/>
                <w:bCs/>
                <w:color w:val="010000"/>
                <w:szCs w:val="20"/>
              </w:rPr>
              <w:t>Tutar</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1.11.2002/262</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Cari Hesaba mahsuben</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Tahsilat makbuzu</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350.000.000.000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3.11.2002/265</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Cari hesap</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300.000.000.000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3.11.2002/269</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Cari Hesaba mahsuben</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310.000.000.000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0"/>
              </w:rPr>
              <w:t>5.11.2002/2749</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6.11.2002/275</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230.000.000.000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7.11.2002/280</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9.11.2002/282</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400.000.000.000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10.11.2002/284</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12.11.2002/295</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700.000.000.000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14.11.2002/300</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500.000.000.000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17.11.2002/302</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500.000.000.000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19.11.2002/305</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22.11.2002/311</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600.000.000.000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23.11.2002/313</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24.11.2002/315</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26.11.2002/319</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400.000.000.000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28.11.2002/333</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400.000.000.000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30.11.2002/338</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3.12.2002/347</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4.12.2002/350</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5.12.2002/352</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6.12.2002/354</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7.12.2002/356</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8.12.2002/358</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75.000.000.000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10.12.2002/360</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330.000.000.000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11.12.2002/377</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100.000.000.000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12.12.2002/381</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13.12.2002/384</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14.12.2002/389</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16.12.2002/391</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120.000.000.000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17.12.2002/396</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175.000.000.000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19.12.2002/402</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325.000.000.000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20.12.2002/407</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320.000.000.000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22.12.2002/411</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24.12.2002/415</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550.000.000.000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26.12.2002/429</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27.12.2002/434</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205.000.000.000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28.12.2002/436</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30.12.2002/439</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250.000.000.000</w:t>
            </w:r>
          </w:p>
        </w:tc>
      </w:tr>
      <w:tr w:rsidR="00E3183F" w:rsidRPr="00E3183F" w:rsidTr="00E3183F">
        <w:trPr>
          <w:trHeight w:val="247"/>
          <w:jc w:val="center"/>
        </w:trPr>
        <w:tc>
          <w:tcPr>
            <w:tcW w:w="1415"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31.12.2002/446</w:t>
            </w:r>
          </w:p>
        </w:tc>
        <w:tc>
          <w:tcPr>
            <w:tcW w:w="1092"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015"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 '</w:t>
            </w:r>
          </w:p>
        </w:tc>
        <w:tc>
          <w:tcPr>
            <w:tcW w:w="1478" w:type="pct"/>
            <w:tcBorders>
              <w:top w:val="nil"/>
              <w:left w:val="nil"/>
              <w:bottom w:val="single" w:sz="8" w:space="0" w:color="auto"/>
              <w:right w:val="single" w:sz="8" w:space="0" w:color="auto"/>
            </w:tcBorders>
            <w:tcMar>
              <w:top w:w="0" w:type="dxa"/>
              <w:left w:w="30" w:type="dxa"/>
              <w:bottom w:w="0" w:type="dxa"/>
              <w:right w:w="30" w:type="dxa"/>
            </w:tcMar>
            <w:hideMark/>
          </w:tcPr>
          <w:p w:rsidR="00E3183F" w:rsidRPr="00E3183F" w:rsidRDefault="00E3183F" w:rsidP="00E3183F">
            <w:pPr>
              <w:autoSpaceDE w:val="0"/>
              <w:autoSpaceDN w:val="0"/>
              <w:spacing w:before="240" w:after="240"/>
              <w:jc w:val="center"/>
              <w:rPr>
                <w:color w:val="010000"/>
              </w:rPr>
            </w:pPr>
            <w:r w:rsidRPr="00E3183F">
              <w:rPr>
                <w:color w:val="010000"/>
                <w:szCs w:val="20"/>
              </w:rPr>
              <w:t>400.000.000.000</w:t>
            </w:r>
          </w:p>
        </w:tc>
      </w:tr>
    </w:tbl>
    <w:p w:rsidR="00E3183F" w:rsidRPr="00E3183F" w:rsidRDefault="00E3183F" w:rsidP="00E3183F">
      <w:pPr>
        <w:spacing w:after="200"/>
        <w:ind w:left="283" w:right="283" w:firstLine="709"/>
        <w:jc w:val="both"/>
        <w:rPr>
          <w:color w:val="010000"/>
        </w:rPr>
      </w:pPr>
      <w:r w:rsidRPr="00E3183F">
        <w:rPr>
          <w:b/>
          <w:bCs/>
          <w:color w:val="010000"/>
          <w:szCs w:val="26"/>
        </w:rPr>
        <w:t>Toplam 12.040.000.000.000.-</w:t>
      </w:r>
    </w:p>
    <w:p w:rsidR="00E3183F" w:rsidRPr="00E3183F" w:rsidRDefault="00E3183F" w:rsidP="00E3183F">
      <w:pPr>
        <w:spacing w:after="200"/>
        <w:ind w:left="283" w:right="283" w:firstLine="709"/>
        <w:jc w:val="both"/>
        <w:rPr>
          <w:color w:val="010000"/>
        </w:rPr>
      </w:pPr>
      <w:r w:rsidRPr="00E3183F">
        <w:rPr>
          <w:b/>
          <w:bCs/>
          <w:color w:val="010000"/>
          <w:szCs w:val="26"/>
        </w:rPr>
        <w:t xml:space="preserve">Canlı Telekomünikasyon Film ve Kaset Hizmetleri </w:t>
      </w:r>
      <w:proofErr w:type="spellStart"/>
      <w:r w:rsidRPr="00E3183F">
        <w:rPr>
          <w:b/>
          <w:bCs/>
          <w:color w:val="010000"/>
          <w:szCs w:val="26"/>
        </w:rPr>
        <w:t>Tic.A.Ş</w:t>
      </w:r>
      <w:proofErr w:type="spellEnd"/>
      <w:r w:rsidRPr="00E3183F">
        <w:rPr>
          <w:b/>
          <w:bCs/>
          <w:color w:val="010000"/>
          <w:szCs w:val="26"/>
        </w:rPr>
        <w:t>. (Mecidiyeköy V.D.201 033 4539) Tarafından Düzenlenen Faturalara Ait Liste</w:t>
      </w:r>
    </w:p>
    <w:tbl>
      <w:tblPr>
        <w:tblW w:w="5000" w:type="pct"/>
        <w:jc w:val="center"/>
        <w:tblCellMar>
          <w:left w:w="0" w:type="dxa"/>
          <w:right w:w="0" w:type="dxa"/>
        </w:tblCellMar>
        <w:tblLook w:val="04A0" w:firstRow="1" w:lastRow="0" w:firstColumn="1" w:lastColumn="0" w:noHBand="0" w:noVBand="1"/>
      </w:tblPr>
      <w:tblGrid>
        <w:gridCol w:w="2523"/>
        <w:gridCol w:w="2746"/>
        <w:gridCol w:w="1698"/>
        <w:gridCol w:w="2793"/>
      </w:tblGrid>
      <w:tr w:rsidR="00E3183F" w:rsidRPr="00E3183F" w:rsidTr="00E3183F">
        <w:trPr>
          <w:jc w:val="center"/>
        </w:trPr>
        <w:tc>
          <w:tcPr>
            <w:tcW w:w="12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Yevmiye Tarih ve No</w:t>
            </w:r>
          </w:p>
        </w:tc>
        <w:tc>
          <w:tcPr>
            <w:tcW w:w="14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Fatura Tarih ve No</w:t>
            </w:r>
          </w:p>
        </w:tc>
        <w:tc>
          <w:tcPr>
            <w:tcW w:w="8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İçerik</w:t>
            </w:r>
          </w:p>
        </w:tc>
        <w:tc>
          <w:tcPr>
            <w:tcW w:w="1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b/>
                <w:bCs/>
                <w:color w:val="010000"/>
                <w:szCs w:val="20"/>
              </w:rPr>
              <w:t>Tutar</w:t>
            </w:r>
          </w:p>
        </w:tc>
      </w:tr>
      <w:tr w:rsidR="00E3183F" w:rsidRPr="00E3183F" w:rsidTr="00E3183F">
        <w:trPr>
          <w:jc w:val="center"/>
        </w:trPr>
        <w:tc>
          <w:tcPr>
            <w:tcW w:w="12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30.12.2002/440</w:t>
            </w:r>
          </w:p>
        </w:tc>
        <w:tc>
          <w:tcPr>
            <w:tcW w:w="1406"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30.12.2002/60611</w:t>
            </w:r>
          </w:p>
        </w:tc>
        <w:tc>
          <w:tcPr>
            <w:tcW w:w="87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Seçim Kampanyası, seçim ve </w:t>
            </w:r>
            <w:proofErr w:type="spellStart"/>
            <w:r w:rsidRPr="00E3183F">
              <w:rPr>
                <w:color w:val="010000"/>
                <w:szCs w:val="22"/>
              </w:rPr>
              <w:t>propoganda</w:t>
            </w:r>
            <w:proofErr w:type="spellEnd"/>
            <w:r w:rsidRPr="00E3183F">
              <w:rPr>
                <w:color w:val="010000"/>
                <w:szCs w:val="22"/>
              </w:rPr>
              <w:t xml:space="preserve"> organizasyon bedeli</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9.676.000.000.000</w:t>
            </w:r>
          </w:p>
        </w:tc>
      </w:tr>
      <w:tr w:rsidR="00E3183F" w:rsidRPr="00E3183F" w:rsidTr="00E3183F">
        <w:trPr>
          <w:jc w:val="center"/>
        </w:trPr>
        <w:tc>
          <w:tcPr>
            <w:tcW w:w="12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31.12.2002/449</w:t>
            </w:r>
          </w:p>
        </w:tc>
        <w:tc>
          <w:tcPr>
            <w:tcW w:w="1406"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31.12.2002/60612</w:t>
            </w:r>
          </w:p>
        </w:tc>
        <w:tc>
          <w:tcPr>
            <w:tcW w:w="87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Seçim Kampanyası, seçim ve </w:t>
            </w:r>
            <w:proofErr w:type="spellStart"/>
            <w:r w:rsidRPr="00E3183F">
              <w:rPr>
                <w:color w:val="010000"/>
                <w:szCs w:val="22"/>
              </w:rPr>
              <w:t>propoganda</w:t>
            </w:r>
            <w:proofErr w:type="spellEnd"/>
            <w:r w:rsidRPr="00E3183F">
              <w:rPr>
                <w:color w:val="010000"/>
                <w:szCs w:val="22"/>
              </w:rPr>
              <w:t xml:space="preserve"> organizasyon bedeli</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8.614.000.000.000</w:t>
            </w:r>
          </w:p>
        </w:tc>
      </w:tr>
      <w:tr w:rsidR="00E3183F" w:rsidRPr="00E3183F" w:rsidTr="00E3183F">
        <w:trPr>
          <w:jc w:val="center"/>
        </w:trPr>
        <w:tc>
          <w:tcPr>
            <w:tcW w:w="12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31.12.2002/450</w:t>
            </w:r>
          </w:p>
        </w:tc>
        <w:tc>
          <w:tcPr>
            <w:tcW w:w="1406"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31.12.2002/60613</w:t>
            </w:r>
          </w:p>
        </w:tc>
        <w:tc>
          <w:tcPr>
            <w:tcW w:w="87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 xml:space="preserve">Seçim Kampanyası, seçim ve </w:t>
            </w:r>
            <w:proofErr w:type="spellStart"/>
            <w:r w:rsidRPr="00E3183F">
              <w:rPr>
                <w:color w:val="010000"/>
                <w:szCs w:val="22"/>
              </w:rPr>
              <w:t>propoganda</w:t>
            </w:r>
            <w:proofErr w:type="spellEnd"/>
            <w:r w:rsidRPr="00E3183F">
              <w:rPr>
                <w:color w:val="010000"/>
                <w:szCs w:val="22"/>
              </w:rPr>
              <w:t xml:space="preserve"> organizasyon bedeli</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2"/>
              </w:rPr>
              <w:t>5.664.000.000.000</w:t>
            </w:r>
          </w:p>
        </w:tc>
      </w:tr>
    </w:tbl>
    <w:p w:rsidR="00E3183F" w:rsidRPr="00E3183F" w:rsidRDefault="00E3183F" w:rsidP="00E3183F">
      <w:pPr>
        <w:spacing w:after="200"/>
        <w:ind w:left="283" w:right="283" w:firstLine="709"/>
        <w:jc w:val="both"/>
        <w:rPr>
          <w:color w:val="010000"/>
        </w:rPr>
      </w:pPr>
      <w:r w:rsidRPr="00E3183F">
        <w:rPr>
          <w:b/>
          <w:bCs/>
          <w:color w:val="010000"/>
          <w:szCs w:val="26"/>
        </w:rPr>
        <w:t>Toplam 23.954.000.000.000.-</w:t>
      </w:r>
    </w:p>
    <w:p w:rsidR="00E3183F" w:rsidRPr="00E3183F" w:rsidRDefault="00E3183F" w:rsidP="00E3183F">
      <w:pPr>
        <w:spacing w:after="200"/>
        <w:ind w:left="283" w:right="283" w:firstLine="709"/>
        <w:jc w:val="both"/>
        <w:rPr>
          <w:color w:val="010000"/>
        </w:rPr>
      </w:pPr>
      <w:r w:rsidRPr="00E3183F">
        <w:rPr>
          <w:color w:val="010000"/>
          <w:szCs w:val="26"/>
        </w:rPr>
        <w:t xml:space="preserve">Yevmiye kaydında yer alan genel yönetim giderleri alt kalemlerinin detayı Canlı Telekomünikasyon Film ve Kaset Hizmetleri </w:t>
      </w:r>
      <w:proofErr w:type="spellStart"/>
      <w:proofErr w:type="gramStart"/>
      <w:r w:rsidRPr="00E3183F">
        <w:rPr>
          <w:color w:val="010000"/>
          <w:szCs w:val="26"/>
        </w:rPr>
        <w:t>Tic.A.Ş</w:t>
      </w:r>
      <w:proofErr w:type="spellEnd"/>
      <w:proofErr w:type="gramEnd"/>
      <w:r w:rsidRPr="00E3183F">
        <w:rPr>
          <w:color w:val="010000"/>
          <w:szCs w:val="26"/>
        </w:rPr>
        <w:t xml:space="preserve"> başlığıyla A4 kağıdına yazılmış rakamlardan oluşmaktadır</w:t>
      </w:r>
      <w:r w:rsidRPr="00E3183F">
        <w:rPr>
          <w:b/>
          <w:bCs/>
          <w:color w:val="010000"/>
          <w:szCs w:val="26"/>
        </w:rPr>
        <w:t xml:space="preserve">. </w:t>
      </w:r>
      <w:r w:rsidRPr="00E3183F">
        <w:rPr>
          <w:color w:val="010000"/>
          <w:szCs w:val="26"/>
        </w:rPr>
        <w:t xml:space="preserve">Bu rakamların nasıl bulunduğu anlaşılamadığı gibi, Canlı Telekomünikasyon Film ve Kaset Hizmetleri </w:t>
      </w:r>
      <w:proofErr w:type="spellStart"/>
      <w:r w:rsidRPr="00E3183F">
        <w:rPr>
          <w:color w:val="010000"/>
          <w:szCs w:val="26"/>
        </w:rPr>
        <w:t>Tic.A.Ş.nin</w:t>
      </w:r>
      <w:proofErr w:type="spellEnd"/>
      <w:r w:rsidRPr="00E3183F">
        <w:rPr>
          <w:color w:val="010000"/>
          <w:szCs w:val="26"/>
        </w:rPr>
        <w:t xml:space="preserve"> hizmet aldığı kişi veya firmaların düzenleyip de Canlı Ltd. şirketine vermiş olduğu kanıtlayıcı belgeler de sunulmamıştır.</w:t>
      </w:r>
    </w:p>
    <w:p w:rsidR="00E3183F" w:rsidRPr="00E3183F" w:rsidRDefault="00E3183F" w:rsidP="00E3183F">
      <w:pPr>
        <w:spacing w:after="200"/>
        <w:ind w:left="283" w:right="283" w:firstLine="709"/>
        <w:jc w:val="both"/>
        <w:rPr>
          <w:color w:val="010000"/>
        </w:rPr>
      </w:pPr>
      <w:r w:rsidRPr="00E3183F">
        <w:rPr>
          <w:color w:val="010000"/>
          <w:szCs w:val="26"/>
        </w:rPr>
        <w:t>Savunmada söylenen hizmetlerin alındığı iddia edilen işlerin bedelinin ne olduğu, firmanın ve Partinin yükümlülüğü, ihtilafların nasıl çözümleneceği gibi hususlar yazılı sözleşmede yer alan hükümlerle belirlenir. Sözleşme olmadan bu hizmetlerin alındığının iddia edilmesi ancak firma ile Parti arasında farklı bir ilişki veya Partinin yetkili kişilerinin firma üzerinde bir şekilde söz sahibi olması ile açıklanabilir.</w:t>
      </w:r>
    </w:p>
    <w:p w:rsidR="00E3183F" w:rsidRPr="00E3183F" w:rsidRDefault="00E3183F" w:rsidP="00E3183F">
      <w:pPr>
        <w:spacing w:after="200"/>
        <w:ind w:left="283" w:right="283" w:firstLine="709"/>
        <w:jc w:val="both"/>
        <w:rPr>
          <w:color w:val="010000"/>
        </w:rPr>
      </w:pPr>
      <w:r w:rsidRPr="00E3183F">
        <w:rPr>
          <w:color w:val="010000"/>
          <w:szCs w:val="26"/>
        </w:rPr>
        <w:t>Sözleşmelerin yazılı olma zorunluluğu bulunmamakla birlikte ispat açısından yazılı olmaları gerekir. Sözleşmenin yazılı olma zorunluluğu bulunmamasına karşın, tarafların haklarını doğması muhtemel bir uyuşmazlıkta koruyabilmek için yazılı olması gerekmektedir.</w:t>
      </w:r>
    </w:p>
    <w:p w:rsidR="00E3183F" w:rsidRPr="00E3183F" w:rsidRDefault="00E3183F" w:rsidP="00E3183F">
      <w:pPr>
        <w:spacing w:after="200"/>
        <w:ind w:left="283" w:right="283" w:firstLine="709"/>
        <w:jc w:val="both"/>
        <w:rPr>
          <w:color w:val="010000"/>
        </w:rPr>
      </w:pPr>
      <w:r w:rsidRPr="00E3183F">
        <w:rPr>
          <w:color w:val="010000"/>
          <w:szCs w:val="26"/>
        </w:rPr>
        <w:t>Kaldı ki yüksek miktarda faturaların düzenlendiği ve hizmetin alındığı hizmet işinde sözleşmenin olmadığını söylemek hayatın olağan akışına uygun düşmemektedir.</w:t>
      </w:r>
    </w:p>
    <w:p w:rsidR="00E3183F" w:rsidRPr="00E3183F" w:rsidRDefault="00E3183F" w:rsidP="00E3183F">
      <w:pPr>
        <w:spacing w:after="200"/>
        <w:ind w:left="283" w:right="283" w:firstLine="709"/>
        <w:jc w:val="both"/>
        <w:rPr>
          <w:color w:val="010000"/>
        </w:rPr>
      </w:pPr>
      <w:r w:rsidRPr="00E3183F">
        <w:rPr>
          <w:color w:val="010000"/>
          <w:szCs w:val="26"/>
        </w:rPr>
        <w:t>Genç Parti ile şirket arasında ki sözleşme ile söz konusu şirketin yaptığı hizmetler karşılığında Partiye verdiği dokümanlar (cd, materyal vb.) ile yaptığı hizmetlerin ne olduğunu belirten belgelerin gönderilmesinin istenmesinde ki amaç, gerçekte böyle bir hizmetin alınıp alınmadığı, alınan hizmetin siyasi faaliyetler kapsamında olup olmadığı ile alınan hizmet için ödenen ücretin nasıl belirlendiğini tespit etmek içindir. Savunmada</w:t>
      </w:r>
      <w:r w:rsidRPr="00E3183F">
        <w:rPr>
          <w:color w:val="010000"/>
        </w:rPr>
        <w:t xml:space="preserve"> </w:t>
      </w:r>
      <w:r w:rsidRPr="00E3183F">
        <w:rPr>
          <w:i/>
          <w:iCs/>
          <w:color w:val="010000"/>
          <w:szCs w:val="26"/>
        </w:rPr>
        <w:t xml:space="preserve">'İlan Ve Reklam Hizmetleri', 'Yaka Rozetleri', 'Seyahat Hizmetleri', 'Poster Ve Afişler', 'Taşıt Kiralanması', 'Kırtasiye Malzemeleri', 'Bina Dekor Hizmeti', 'Temizlik Hizmetleri', 'Telefon, Güvenlik, Yemek Hizmetleri', 'Benzin, Flama ve Bayraklar', 'Makine Kiralama Hizmetleri' alınmıştır. </w:t>
      </w:r>
      <w:r w:rsidRPr="00E3183F">
        <w:rPr>
          <w:color w:val="010000"/>
          <w:szCs w:val="26"/>
        </w:rPr>
        <w:t xml:space="preserve">Mitinglerde </w:t>
      </w:r>
      <w:r w:rsidRPr="00E3183F">
        <w:rPr>
          <w:i/>
          <w:iCs/>
          <w:color w:val="010000"/>
          <w:szCs w:val="26"/>
        </w:rPr>
        <w:t>sanatçı organizasyon hizmeti de Canlı Telekomünikasyon A.Ş. tarafından temin edilmiştir.'</w:t>
      </w:r>
      <w:r w:rsidRPr="00E3183F">
        <w:rPr>
          <w:color w:val="010000"/>
          <w:szCs w:val="26"/>
        </w:rPr>
        <w:t xml:space="preserve"> denilmesine karşın bunları kanıtlayan hiçbir bilgi ve belge sunulmamıştır. </w:t>
      </w:r>
    </w:p>
    <w:p w:rsidR="00E3183F" w:rsidRPr="00E3183F" w:rsidRDefault="00E3183F" w:rsidP="00E3183F">
      <w:pPr>
        <w:spacing w:after="200"/>
        <w:ind w:left="283" w:right="283" w:firstLine="709"/>
        <w:jc w:val="both"/>
        <w:rPr>
          <w:color w:val="010000"/>
        </w:rPr>
      </w:pPr>
      <w:r w:rsidRPr="00E3183F">
        <w:rPr>
          <w:color w:val="010000"/>
          <w:szCs w:val="26"/>
        </w:rPr>
        <w:t>İstenen bilgi ve belgelerin gönderilmemesi yapılan harcamanın gerçekliği yansıtmadığını göstermektedir.</w:t>
      </w:r>
    </w:p>
    <w:p w:rsidR="00E3183F" w:rsidRPr="00E3183F" w:rsidRDefault="00E3183F" w:rsidP="00E3183F">
      <w:pPr>
        <w:spacing w:after="200"/>
        <w:ind w:left="283" w:right="283" w:firstLine="709"/>
        <w:jc w:val="both"/>
        <w:rPr>
          <w:color w:val="010000"/>
        </w:rPr>
      </w:pPr>
      <w:r w:rsidRPr="00E3183F">
        <w:rPr>
          <w:color w:val="010000"/>
          <w:szCs w:val="26"/>
        </w:rPr>
        <w:t>213 sayılı Vergi Usul Kanunu'nun 3. maddesinin (B) bendine göre, vergilendirmede vergiyi doğuran olay ve bu olaya ilişkin muamelelerin gerçek mahiyeti esastır. Gerçek mahiyeti saptayabilmek için faturanın düzenlenmiş olması yeterli değildir. Bu bağlamda Parti ile Canlı Telekomünikasyon A.Ş arasında ki hizmet ilişkisinin varlığını kanıtlayacak hukuki durumu yansıtan ve yeterli kanaat oluşmasına yarayacak verilerin sunulması gerekir.</w:t>
      </w:r>
    </w:p>
    <w:p w:rsidR="00E3183F" w:rsidRPr="00E3183F" w:rsidRDefault="00E3183F" w:rsidP="00E3183F">
      <w:pPr>
        <w:spacing w:after="200"/>
        <w:ind w:left="283" w:right="283" w:firstLine="709"/>
        <w:jc w:val="both"/>
        <w:rPr>
          <w:color w:val="010000"/>
        </w:rPr>
      </w:pPr>
      <w:r w:rsidRPr="00E3183F">
        <w:rPr>
          <w:color w:val="010000"/>
          <w:szCs w:val="26"/>
        </w:rPr>
        <w:t xml:space="preserve">Diğer taraftan 2820 sayılı Siyasî Partiler Kanunu'nun 70. maddesinin üçüncü fıkrasında ki, </w:t>
      </w:r>
      <w:r w:rsidRPr="00E3183F">
        <w:rPr>
          <w:i/>
          <w:iCs/>
          <w:color w:val="010000"/>
          <w:szCs w:val="26"/>
        </w:rPr>
        <w:t xml:space="preserve">' </w:t>
      </w:r>
      <w:proofErr w:type="spellStart"/>
      <w:r w:rsidRPr="00E3183F">
        <w:rPr>
          <w:i/>
          <w:iCs/>
          <w:color w:val="010000"/>
          <w:szCs w:val="26"/>
        </w:rPr>
        <w:t>Beşmilyon</w:t>
      </w:r>
      <w:proofErr w:type="spellEnd"/>
      <w:r w:rsidRPr="00E3183F">
        <w:rPr>
          <w:i/>
          <w:iCs/>
          <w:color w:val="010000"/>
          <w:szCs w:val="26"/>
        </w:rPr>
        <w:t xml:space="preserve"> liraya kadar harcamaların makbuz veya fatura gibi bir belge ile tevsik edilmesi zorunlu değildir. </w:t>
      </w:r>
      <w:r w:rsidRPr="00E3183F">
        <w:rPr>
          <w:b/>
          <w:bCs/>
          <w:i/>
          <w:iCs/>
          <w:color w:val="010000"/>
          <w:szCs w:val="26"/>
        </w:rPr>
        <w:t>Ancak, bütün harcamaların yetkili organ veya merciin kararına dayanması şarttır</w:t>
      </w:r>
      <w:r w:rsidRPr="00E3183F">
        <w:rPr>
          <w:i/>
          <w:iCs/>
          <w:color w:val="010000"/>
          <w:szCs w:val="26"/>
        </w:rPr>
        <w:t xml:space="preserve">. Şu kadar ki, yetkili organca onaylanan bütçede öngörülmüş bulunmak kaydıyla </w:t>
      </w:r>
      <w:proofErr w:type="spellStart"/>
      <w:r w:rsidRPr="00E3183F">
        <w:rPr>
          <w:i/>
          <w:iCs/>
          <w:color w:val="010000"/>
          <w:szCs w:val="26"/>
        </w:rPr>
        <w:t>beşmilyon</w:t>
      </w:r>
      <w:proofErr w:type="spellEnd"/>
      <w:r w:rsidRPr="00E3183F">
        <w:rPr>
          <w:i/>
          <w:iCs/>
          <w:color w:val="010000"/>
          <w:szCs w:val="26"/>
        </w:rPr>
        <w:t xml:space="preserve"> lirayı aşmayan harcamalar ile genel tarifeye bağlı giderler için ayrıca karar alınmasına gerek yoktur.'</w:t>
      </w:r>
      <w:r w:rsidRPr="00E3183F">
        <w:rPr>
          <w:color w:val="010000"/>
          <w:szCs w:val="26"/>
        </w:rPr>
        <w:t xml:space="preserve"> hükmüne de uyulmamıştır. </w:t>
      </w:r>
    </w:p>
    <w:p w:rsidR="00E3183F" w:rsidRPr="00E3183F" w:rsidRDefault="00E3183F" w:rsidP="00E3183F">
      <w:pPr>
        <w:spacing w:after="200"/>
        <w:ind w:left="283" w:right="283" w:firstLine="709"/>
        <w:jc w:val="both"/>
        <w:rPr>
          <w:color w:val="010000"/>
        </w:rPr>
      </w:pPr>
      <w:r w:rsidRPr="00E3183F">
        <w:rPr>
          <w:color w:val="010000"/>
          <w:szCs w:val="26"/>
        </w:rPr>
        <w:t xml:space="preserve">Alındığı ifade edilen hizmet işinde sözleşmenin olmadığının söylenmesi hayatın olağan akışına uygun düşmediği gibi, istenen belgelerin verilmemesi sonucunda alındığı iddia edilen hizmetin Partinin siyasi faaliyetleri kapsamında olup olmadığı da anlaşılamamıştır. Bu nedenle </w:t>
      </w:r>
      <w:proofErr w:type="gramStart"/>
      <w:r w:rsidRPr="00E3183F">
        <w:rPr>
          <w:b/>
          <w:bCs/>
          <w:color w:val="010000"/>
          <w:szCs w:val="26"/>
        </w:rPr>
        <w:t>23.954.000.000.000</w:t>
      </w:r>
      <w:r w:rsidRPr="00E3183F">
        <w:rPr>
          <w:color w:val="010000"/>
          <w:szCs w:val="26"/>
        </w:rPr>
        <w:t xml:space="preserve"> .</w:t>
      </w:r>
      <w:proofErr w:type="gramEnd"/>
      <w:r w:rsidRPr="00E3183F">
        <w:rPr>
          <w:color w:val="010000"/>
          <w:szCs w:val="26"/>
        </w:rPr>
        <w:t xml:space="preserve">- liranın Hazine'ye </w:t>
      </w:r>
      <w:proofErr w:type="spellStart"/>
      <w:r w:rsidRPr="00E3183F">
        <w:rPr>
          <w:color w:val="010000"/>
          <w:szCs w:val="26"/>
        </w:rPr>
        <w:t>irad</w:t>
      </w:r>
      <w:proofErr w:type="spellEnd"/>
      <w:r w:rsidRPr="00E3183F">
        <w:rPr>
          <w:color w:val="010000"/>
          <w:szCs w:val="26"/>
        </w:rPr>
        <w:t xml:space="preserve"> kaydedilmesine karar verilmiştir.</w:t>
      </w:r>
    </w:p>
    <w:p w:rsidR="00E3183F" w:rsidRPr="00E3183F" w:rsidRDefault="00E3183F" w:rsidP="00E3183F">
      <w:pPr>
        <w:spacing w:after="200"/>
        <w:ind w:left="283" w:right="283" w:firstLine="709"/>
        <w:jc w:val="both"/>
        <w:rPr>
          <w:color w:val="010000"/>
        </w:rPr>
      </w:pPr>
      <w:r w:rsidRPr="00E3183F">
        <w:rPr>
          <w:b/>
          <w:bCs/>
          <w:color w:val="010000"/>
          <w:szCs w:val="26"/>
        </w:rPr>
        <w:t>9</w:t>
      </w:r>
      <w:r w:rsidRPr="00E3183F">
        <w:rPr>
          <w:color w:val="010000"/>
          <w:szCs w:val="26"/>
        </w:rPr>
        <w:t>- Kiralarda kanıtlayıcı belgeler olmadan ödeme yapılmıştır.</w:t>
      </w:r>
    </w:p>
    <w:p w:rsidR="00E3183F" w:rsidRPr="00E3183F" w:rsidRDefault="00E3183F" w:rsidP="00E3183F">
      <w:pPr>
        <w:spacing w:after="200"/>
        <w:ind w:left="283" w:right="283" w:firstLine="709"/>
        <w:jc w:val="both"/>
        <w:rPr>
          <w:color w:val="010000"/>
        </w:rPr>
      </w:pPr>
      <w:r w:rsidRPr="00E3183F">
        <w:rPr>
          <w:color w:val="010000"/>
          <w:szCs w:val="26"/>
        </w:rPr>
        <w:t xml:space="preserve">Kira sözleşmelerinin yazılı olma zorunluluğu bulunmamakla birlikte ispat açısından yazılı olmaları gerekir. Yani Yasal düzenlemeye göre kira sözleşmesinin yazılı olma zorunluluğu bulunmamasına </w:t>
      </w:r>
      <w:proofErr w:type="gramStart"/>
      <w:r w:rsidRPr="00E3183F">
        <w:rPr>
          <w:color w:val="010000"/>
          <w:szCs w:val="26"/>
        </w:rPr>
        <w:t>karşın,</w:t>
      </w:r>
      <w:proofErr w:type="gramEnd"/>
      <w:r w:rsidRPr="00E3183F">
        <w:rPr>
          <w:color w:val="010000"/>
          <w:szCs w:val="26"/>
        </w:rPr>
        <w:t xml:space="preserve"> gerek kiracının ve gerekse kiraya verenin haklarını doğması muhtemel bir uyuşmazlıkta koruyabilmek için yazılı olması gerekmektedir. Vergilendirme yönünden ise kişiler üçüncü kişilerle olan vergisel ilişkilerini kanıtlamak zorunda olduklarından, bu sözleşmelerin de Vergi Usul Yasası'nın 227. maddesi uyarınca ispat edici belge olarak yazılı düzenlenmiş bulunması gerekmektedir.</w:t>
      </w:r>
      <w:r w:rsidRPr="00E3183F">
        <w:rPr>
          <w:b/>
          <w:bCs/>
          <w:color w:val="010000"/>
          <w:szCs w:val="26"/>
        </w:rPr>
        <w:t xml:space="preserve"> </w:t>
      </w:r>
      <w:r w:rsidRPr="00E3183F">
        <w:rPr>
          <w:color w:val="010000"/>
          <w:szCs w:val="26"/>
        </w:rPr>
        <w:t>Kira ödemelerinde kira sözleşmesi ile paranın ödendiği veya alındığını gösteren belgeler kanıtlayıcı belgedir.</w:t>
      </w:r>
    </w:p>
    <w:p w:rsidR="00E3183F" w:rsidRPr="00E3183F" w:rsidRDefault="00E3183F" w:rsidP="00E3183F">
      <w:pPr>
        <w:spacing w:after="200"/>
        <w:ind w:left="283" w:right="283" w:firstLine="709"/>
        <w:jc w:val="both"/>
        <w:rPr>
          <w:color w:val="010000"/>
        </w:rPr>
      </w:pPr>
      <w:r w:rsidRPr="00E3183F">
        <w:rPr>
          <w:color w:val="010000"/>
          <w:szCs w:val="26"/>
        </w:rPr>
        <w:t xml:space="preserve">Kira sözleşmeleri ile paranın ödendiğini gösteren kanıtlayıcı belgeler olmadan yapılan </w:t>
      </w:r>
      <w:proofErr w:type="gramStart"/>
      <w:r w:rsidRPr="00E3183F">
        <w:rPr>
          <w:b/>
          <w:bCs/>
          <w:color w:val="010000"/>
          <w:szCs w:val="26"/>
        </w:rPr>
        <w:t>57.724.999.614</w:t>
      </w:r>
      <w:r w:rsidRPr="00E3183F">
        <w:rPr>
          <w:b/>
          <w:bCs/>
          <w:color w:val="010000"/>
          <w:szCs w:val="18"/>
        </w:rPr>
        <w:t xml:space="preserve"> </w:t>
      </w:r>
      <w:r w:rsidRPr="00E3183F">
        <w:rPr>
          <w:b/>
          <w:bCs/>
          <w:color w:val="010000"/>
          <w:szCs w:val="26"/>
        </w:rPr>
        <w:t>.</w:t>
      </w:r>
      <w:proofErr w:type="gramEnd"/>
      <w:r w:rsidRPr="00E3183F">
        <w:rPr>
          <w:b/>
          <w:bCs/>
          <w:color w:val="010000"/>
          <w:szCs w:val="26"/>
        </w:rPr>
        <w:t>-</w:t>
      </w:r>
      <w:r w:rsidRPr="00E3183F">
        <w:rPr>
          <w:color w:val="010000"/>
          <w:szCs w:val="26"/>
        </w:rPr>
        <w:t xml:space="preserve"> lira gider kabul edilmemiştir. </w:t>
      </w:r>
    </w:p>
    <w:tbl>
      <w:tblPr>
        <w:tblW w:w="5000" w:type="pct"/>
        <w:jc w:val="center"/>
        <w:tblCellMar>
          <w:left w:w="0" w:type="dxa"/>
          <w:right w:w="0" w:type="dxa"/>
        </w:tblCellMar>
        <w:tblLook w:val="04A0" w:firstRow="1" w:lastRow="0" w:firstColumn="1" w:lastColumn="0" w:noHBand="0" w:noVBand="1"/>
      </w:tblPr>
      <w:tblGrid>
        <w:gridCol w:w="2503"/>
        <w:gridCol w:w="1530"/>
        <w:gridCol w:w="1530"/>
        <w:gridCol w:w="1757"/>
        <w:gridCol w:w="2440"/>
      </w:tblGrid>
      <w:tr w:rsidR="00E3183F" w:rsidRPr="00E3183F" w:rsidTr="00E3183F">
        <w:trPr>
          <w:jc w:val="center"/>
        </w:trPr>
        <w:tc>
          <w:tcPr>
            <w:tcW w:w="1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22"/>
              </w:rPr>
              <w:t xml:space="preserve">Yevmiye tarih ve </w:t>
            </w:r>
            <w:proofErr w:type="spellStart"/>
            <w:r w:rsidRPr="00E3183F">
              <w:rPr>
                <w:b/>
                <w:bCs/>
                <w:color w:val="010000"/>
                <w:szCs w:val="22"/>
              </w:rPr>
              <w:t>no</w:t>
            </w:r>
            <w:proofErr w:type="spellEnd"/>
            <w:r w:rsidRPr="00E3183F">
              <w:rPr>
                <w:b/>
                <w:bCs/>
                <w:color w:val="010000"/>
                <w:szCs w:val="22"/>
              </w:rPr>
              <w:t>, Ay</w:t>
            </w:r>
          </w:p>
        </w:tc>
        <w:tc>
          <w:tcPr>
            <w:tcW w:w="784"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22"/>
              </w:rPr>
              <w:t>Kira ödemesi yapılan yer sayısı</w:t>
            </w:r>
          </w:p>
        </w:tc>
        <w:tc>
          <w:tcPr>
            <w:tcW w:w="784"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22"/>
              </w:rPr>
              <w:t>Kira sözleşmesi olmayan yer sayısı</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22"/>
              </w:rPr>
              <w:t>Ödeme belgesi olmayan yer sayısı</w:t>
            </w:r>
          </w:p>
        </w:tc>
        <w:tc>
          <w:tcPr>
            <w:tcW w:w="1251"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22"/>
              </w:rPr>
              <w:t>Tutar</w:t>
            </w:r>
          </w:p>
        </w:tc>
      </w:tr>
      <w:tr w:rsidR="00E3183F" w:rsidRPr="00E3183F" w:rsidTr="00E3183F">
        <w:trPr>
          <w:jc w:val="center"/>
        </w:trPr>
        <w:tc>
          <w:tcPr>
            <w:tcW w:w="1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30.9.2002/162, Eylül</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450</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36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36</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39.651.282.052</w:t>
            </w:r>
          </w:p>
        </w:tc>
      </w:tr>
      <w:tr w:rsidR="00E3183F" w:rsidRPr="00E3183F" w:rsidTr="00E3183F">
        <w:trPr>
          <w:jc w:val="center"/>
        </w:trPr>
        <w:tc>
          <w:tcPr>
            <w:tcW w:w="1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31.10.2002/257, Ekim</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288</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10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10</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7.064.102.562</w:t>
            </w:r>
          </w:p>
        </w:tc>
      </w:tr>
      <w:tr w:rsidR="00E3183F" w:rsidRPr="00E3183F" w:rsidTr="00E3183F">
        <w:trPr>
          <w:jc w:val="center"/>
        </w:trPr>
        <w:tc>
          <w:tcPr>
            <w:tcW w:w="1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31.12.2002/448, Aralık</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91</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3</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20"/>
              </w:rPr>
              <w:t>11.009.615.000</w:t>
            </w:r>
          </w:p>
        </w:tc>
      </w:tr>
      <w:tr w:rsidR="00E3183F" w:rsidRPr="00E3183F" w:rsidTr="00E3183F">
        <w:trPr>
          <w:jc w:val="center"/>
        </w:trPr>
        <w:tc>
          <w:tcPr>
            <w:tcW w:w="1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b/>
                <w:bCs/>
                <w:color w:val="010000"/>
                <w:szCs w:val="20"/>
              </w:rPr>
              <w:t>Toplam</w:t>
            </w: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p>
        </w:tc>
        <w:tc>
          <w:tcPr>
            <w:tcW w:w="784"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rFonts w:eastAsia="Times New Roman"/>
                <w:color w:val="010000"/>
                <w:szCs w:val="2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rFonts w:eastAsia="Times New Roman"/>
                <w:color w:val="010000"/>
                <w:szCs w:val="20"/>
              </w:rPr>
            </w:pP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b/>
                <w:bCs/>
                <w:color w:val="010000"/>
                <w:szCs w:val="20"/>
              </w:rPr>
              <w:t>57.724.999.614</w:t>
            </w:r>
          </w:p>
        </w:tc>
      </w:tr>
    </w:tbl>
    <w:p w:rsidR="00E3183F" w:rsidRPr="00E3183F" w:rsidRDefault="00E3183F" w:rsidP="00E3183F">
      <w:pPr>
        <w:spacing w:after="200"/>
        <w:ind w:left="283" w:right="283" w:firstLine="709"/>
        <w:jc w:val="both"/>
        <w:rPr>
          <w:color w:val="010000"/>
        </w:rPr>
      </w:pPr>
      <w:r w:rsidRPr="00E3183F">
        <w:rPr>
          <w:b/>
          <w:bCs/>
          <w:color w:val="010000"/>
        </w:rPr>
        <w:t>Eylül 2002</w:t>
      </w:r>
    </w:p>
    <w:tbl>
      <w:tblPr>
        <w:tblW w:w="5000" w:type="pct"/>
        <w:jc w:val="center"/>
        <w:tblCellMar>
          <w:left w:w="0" w:type="dxa"/>
          <w:right w:w="0" w:type="dxa"/>
        </w:tblCellMar>
        <w:tblLook w:val="04A0" w:firstRow="1" w:lastRow="0" w:firstColumn="1" w:lastColumn="0" w:noHBand="0" w:noVBand="1"/>
      </w:tblPr>
      <w:tblGrid>
        <w:gridCol w:w="1421"/>
        <w:gridCol w:w="1737"/>
        <w:gridCol w:w="2372"/>
        <w:gridCol w:w="1897"/>
        <w:gridCol w:w="2333"/>
      </w:tblGrid>
      <w:tr w:rsidR="00E3183F" w:rsidRPr="00E3183F" w:rsidTr="00E3183F">
        <w:trPr>
          <w:jc w:val="center"/>
        </w:trPr>
        <w:tc>
          <w:tcPr>
            <w:tcW w:w="7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Sıra No</w:t>
            </w:r>
          </w:p>
        </w:tc>
        <w:tc>
          <w:tcPr>
            <w:tcW w:w="89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İl</w:t>
            </w:r>
          </w:p>
        </w:tc>
        <w:tc>
          <w:tcPr>
            <w:tcW w:w="121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İlçe</w:t>
            </w:r>
          </w:p>
        </w:tc>
        <w:tc>
          <w:tcPr>
            <w:tcW w:w="972"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Mülk Sahibi</w:t>
            </w:r>
          </w:p>
        </w:tc>
        <w:tc>
          <w:tcPr>
            <w:tcW w:w="119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Kira gideri</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09 Aydın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Çine</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 xml:space="preserve">Sebahat </w:t>
            </w:r>
            <w:proofErr w:type="spellStart"/>
            <w:r w:rsidRPr="00E3183F">
              <w:rPr>
                <w:color w:val="010000"/>
                <w:szCs w:val="18"/>
              </w:rPr>
              <w:t>Alıcıoğlu</w:t>
            </w:r>
            <w:proofErr w:type="spellEnd"/>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384.615.385</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 xml:space="preserve">23 </w:t>
            </w:r>
            <w:proofErr w:type="gramStart"/>
            <w:r w:rsidRPr="00E3183F">
              <w:rPr>
                <w:color w:val="010000"/>
                <w:szCs w:val="18"/>
              </w:rPr>
              <w:t>Elazığ</w:t>
            </w:r>
            <w:proofErr w:type="gramEnd"/>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Sivrice</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Faruk Öden</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384.615.385</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24 Erzincan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Erzincan</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Rıdvan Aydemir</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3.230.769.231</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4.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25 Erzurum</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Büyükşehir</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İhsan Karakaya</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3.846.153.846</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5.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25 Erzurum</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Horasan</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Menderes Karataş</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1.538.461.538</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6.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25 Erzurum</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Ilıca</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Osman Şahin</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108.974.359</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7.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25 Erzurum</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Karayazı</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Gıyasettin Tutkun</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1.846.153.846</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8.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25 Erzurum</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Oltu</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Selami Selçuk</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2.307.692.308</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9.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25 Erzurum</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Pasinler</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İmdat Saraç</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1.538.461.538</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10.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26 Eskişehir</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Sarıcakaya</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Adnan Ada</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384.615.385</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11.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31 Hatay</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Reyhanlı</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Hüseyin Paçal</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1.292.307.692</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12.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34 İstanbul</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Bahçelievler (</w:t>
            </w:r>
            <w:proofErr w:type="spellStart"/>
            <w:r w:rsidRPr="00E3183F">
              <w:rPr>
                <w:color w:val="010000"/>
                <w:szCs w:val="18"/>
              </w:rPr>
              <w:t>Byş</w:t>
            </w:r>
            <w:proofErr w:type="spellEnd"/>
            <w:r w:rsidRPr="00E3183F">
              <w:rPr>
                <w:color w:val="010000"/>
                <w:szCs w:val="18"/>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Suat Kale</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1.730.769.231</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13.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34 İstanbul</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Bağcılar (</w:t>
            </w:r>
            <w:proofErr w:type="spellStart"/>
            <w:r w:rsidRPr="00E3183F">
              <w:rPr>
                <w:color w:val="010000"/>
                <w:szCs w:val="18"/>
              </w:rPr>
              <w:t>Byş</w:t>
            </w:r>
            <w:proofErr w:type="spellEnd"/>
            <w:r w:rsidRPr="00E3183F">
              <w:rPr>
                <w:color w:val="010000"/>
                <w:szCs w:val="18"/>
              </w:rPr>
              <w:t>)</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Murat Türk</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1.153.846.154</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14.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43 Kütahya</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Domaniç</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Nuri Koca</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269.230.769</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15.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43 Kütahya</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Gediz</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Vildan Şengöz</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576.923.077</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16.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53 Rize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Çayeli</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Cevat Sarıçam</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1.000.000.000</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17.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70 Karaman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 xml:space="preserve">Karaman </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Nefise Karaman</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1.282.051.282</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18.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70 Karaman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Kazımkarabekir</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Süleyman Özcan</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538.461.538</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19.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71 Kırıkkale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Kırıkkale</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Yıldırım Köksal</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448.717.949</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20.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71 Kırıkkale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Kırıkkale</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Ertuğrul Baştuğ</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923.076.923</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21.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71 Kırıkkale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proofErr w:type="spellStart"/>
            <w:r w:rsidRPr="00E3183F">
              <w:rPr>
                <w:color w:val="010000"/>
                <w:szCs w:val="18"/>
              </w:rPr>
              <w:t>Bahşılı</w:t>
            </w:r>
            <w:proofErr w:type="spellEnd"/>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Mehmet Gürsoy</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538.461.538</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22.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71 Kırıkkale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Balışeyh</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Kazım Akyurt</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615.384.615</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23.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71 Kırıkkale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Keskin</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 xml:space="preserve">Ayhan </w:t>
            </w:r>
            <w:proofErr w:type="spellStart"/>
            <w:r w:rsidRPr="00E3183F">
              <w:rPr>
                <w:color w:val="010000"/>
                <w:szCs w:val="18"/>
              </w:rPr>
              <w:t>Şakar</w:t>
            </w:r>
            <w:proofErr w:type="spellEnd"/>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480.769.231</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24.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71 Kırıkkale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Sulakyurt</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 xml:space="preserve">Yusuf </w:t>
            </w:r>
            <w:proofErr w:type="spellStart"/>
            <w:r w:rsidRPr="00E3183F">
              <w:rPr>
                <w:color w:val="010000"/>
                <w:szCs w:val="18"/>
              </w:rPr>
              <w:t>Oruçcu</w:t>
            </w:r>
            <w:proofErr w:type="spellEnd"/>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480.769.231</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25.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71 Kırıkkale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Yahşihan</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Cavit Demiral</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653.846.154</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26.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71 Kırıkkale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Karakeçili</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Atilla Albayrak</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326.923.077</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27.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72 Batman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Batman</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Ramazan Başaran</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1.153.846.154</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28.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72 Batman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Beşiri</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Cemal Çakar</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269.230.769</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29.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72 Batman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Kozluk</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 xml:space="preserve">Hüseyin </w:t>
            </w:r>
            <w:proofErr w:type="spellStart"/>
            <w:r w:rsidRPr="00E3183F">
              <w:rPr>
                <w:color w:val="010000"/>
                <w:szCs w:val="18"/>
              </w:rPr>
              <w:t>Baltaş</w:t>
            </w:r>
            <w:proofErr w:type="spellEnd"/>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192.307.692</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30.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73 Şırnak</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Cizre</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Yusuf Eke</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1.153.846.154</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31.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74 Bartın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Bartın</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Mehmet Aydın</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3.846.153.846</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32.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74 Bartın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Amasra</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Ahmet Yüksel</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384.615.385</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33.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74 Bartın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Kurucaşile</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Ali Cevdet İnce</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461.538.462</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34.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74 Bartın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Ulus</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Hasan Kalender</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461.538.462</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35.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75 Ardahan</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Ardahan</w:t>
            </w: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Fevzi Yılmaz</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3.076.923.077</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36.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80 Osmaniye</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proofErr w:type="spellStart"/>
            <w:r w:rsidRPr="00E3183F">
              <w:rPr>
                <w:color w:val="010000"/>
                <w:szCs w:val="18"/>
              </w:rPr>
              <w:t>Sumbas</w:t>
            </w:r>
            <w:proofErr w:type="spellEnd"/>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Fatih Tura</w:t>
            </w: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769.230.769</w:t>
            </w:r>
          </w:p>
        </w:tc>
      </w:tr>
      <w:tr w:rsidR="00E3183F" w:rsidRPr="00E3183F" w:rsidTr="00E3183F">
        <w:trPr>
          <w:jc w:val="center"/>
        </w:trPr>
        <w:tc>
          <w:tcPr>
            <w:tcW w:w="7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37. </w:t>
            </w:r>
          </w:p>
        </w:tc>
        <w:tc>
          <w:tcPr>
            <w:tcW w:w="89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8"/>
              </w:rPr>
              <w:t>Toplam</w:t>
            </w:r>
          </w:p>
        </w:tc>
        <w:tc>
          <w:tcPr>
            <w:tcW w:w="121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p>
        </w:tc>
        <w:tc>
          <w:tcPr>
            <w:tcW w:w="97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rFonts w:eastAsia="Times New Roman"/>
                <w:color w:val="010000"/>
                <w:szCs w:val="20"/>
              </w:rPr>
            </w:pPr>
          </w:p>
        </w:tc>
        <w:tc>
          <w:tcPr>
            <w:tcW w:w="119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39.651.282.052</w:t>
            </w:r>
          </w:p>
        </w:tc>
      </w:tr>
    </w:tbl>
    <w:p w:rsidR="00E3183F" w:rsidRPr="00E3183F" w:rsidRDefault="00E3183F" w:rsidP="00E3183F">
      <w:pPr>
        <w:spacing w:after="200"/>
        <w:ind w:left="283" w:right="283" w:firstLine="709"/>
        <w:jc w:val="both"/>
        <w:rPr>
          <w:color w:val="010000"/>
        </w:rPr>
      </w:pPr>
      <w:r w:rsidRPr="00E3183F">
        <w:rPr>
          <w:b/>
          <w:bCs/>
          <w:color w:val="010000"/>
        </w:rPr>
        <w:t>Ekim 2002</w:t>
      </w:r>
    </w:p>
    <w:tbl>
      <w:tblPr>
        <w:tblW w:w="5000" w:type="pct"/>
        <w:jc w:val="center"/>
        <w:tblCellMar>
          <w:left w:w="0" w:type="dxa"/>
          <w:right w:w="0" w:type="dxa"/>
        </w:tblCellMar>
        <w:tblLook w:val="04A0" w:firstRow="1" w:lastRow="0" w:firstColumn="1" w:lastColumn="0" w:noHBand="0" w:noVBand="1"/>
      </w:tblPr>
      <w:tblGrid>
        <w:gridCol w:w="1522"/>
        <w:gridCol w:w="1858"/>
        <w:gridCol w:w="2001"/>
        <w:gridCol w:w="2001"/>
        <w:gridCol w:w="2378"/>
      </w:tblGrid>
      <w:tr w:rsidR="00E3183F" w:rsidRPr="00E3183F" w:rsidTr="00E3183F">
        <w:trPr>
          <w:jc w:val="center"/>
        </w:trPr>
        <w:tc>
          <w:tcPr>
            <w:tcW w:w="7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8"/>
              </w:rPr>
              <w:t>Sıra No</w:t>
            </w:r>
          </w:p>
        </w:tc>
        <w:tc>
          <w:tcPr>
            <w:tcW w:w="952"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8"/>
              </w:rPr>
              <w:t>İl</w:t>
            </w:r>
          </w:p>
        </w:tc>
        <w:tc>
          <w:tcPr>
            <w:tcW w:w="102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8"/>
              </w:rPr>
              <w:t>İlçe</w:t>
            </w:r>
          </w:p>
        </w:tc>
        <w:tc>
          <w:tcPr>
            <w:tcW w:w="102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8"/>
              </w:rPr>
              <w:t>Mülk Sahibi</w:t>
            </w:r>
          </w:p>
        </w:tc>
        <w:tc>
          <w:tcPr>
            <w:tcW w:w="1219"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Kira gideri</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 </w:t>
            </w:r>
          </w:p>
        </w:tc>
        <w:tc>
          <w:tcPr>
            <w:tcW w:w="95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04 Ağrı</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Ağrı</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Hasan Basri Kavukçu</w:t>
            </w:r>
          </w:p>
        </w:tc>
        <w:tc>
          <w:tcPr>
            <w:tcW w:w="12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pStyle w:val="gvdemetni1"/>
              <w:spacing w:before="240" w:beforeAutospacing="0" w:after="240" w:afterAutospacing="0" w:line="240" w:lineRule="auto"/>
              <w:ind w:firstLine="0"/>
              <w:jc w:val="center"/>
              <w:rPr>
                <w:color w:val="010000"/>
              </w:rPr>
            </w:pPr>
            <w:r w:rsidRPr="00E3183F">
              <w:rPr>
                <w:color w:val="010000"/>
                <w:szCs w:val="18"/>
              </w:rPr>
              <w:t>192.307.692</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 </w:t>
            </w:r>
          </w:p>
        </w:tc>
        <w:tc>
          <w:tcPr>
            <w:tcW w:w="95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15 Burdur</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Çeltikçi</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Mustafa Uçar</w:t>
            </w:r>
          </w:p>
        </w:tc>
        <w:tc>
          <w:tcPr>
            <w:tcW w:w="12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8"/>
              </w:rPr>
              <w:t>923.076.923</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 </w:t>
            </w:r>
          </w:p>
        </w:tc>
        <w:tc>
          <w:tcPr>
            <w:tcW w:w="95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20 Denizli</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Buldan</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Kemal Boyacı</w:t>
            </w:r>
          </w:p>
        </w:tc>
        <w:tc>
          <w:tcPr>
            <w:tcW w:w="12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8"/>
              </w:rPr>
              <w:t>461.538.462</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4. </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8"/>
              </w:rPr>
              <w:t>25 Erzurum</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İspir</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Fatih Boz</w:t>
            </w:r>
          </w:p>
        </w:tc>
        <w:tc>
          <w:tcPr>
            <w:tcW w:w="12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8"/>
              </w:rPr>
              <w:t>769.230.769</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5. </w:t>
            </w:r>
          </w:p>
        </w:tc>
        <w:tc>
          <w:tcPr>
            <w:tcW w:w="95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31 Hatay</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Erzin</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Hatice Kasımoğlu</w:t>
            </w:r>
          </w:p>
        </w:tc>
        <w:tc>
          <w:tcPr>
            <w:tcW w:w="12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8"/>
              </w:rPr>
              <w:t>1.282.051.282</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6. </w:t>
            </w:r>
          </w:p>
        </w:tc>
        <w:tc>
          <w:tcPr>
            <w:tcW w:w="95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39 Kırklareli</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Kırklareli</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Ahmet Hançer</w:t>
            </w:r>
          </w:p>
        </w:tc>
        <w:tc>
          <w:tcPr>
            <w:tcW w:w="12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8"/>
              </w:rPr>
              <w:t>384.615.385</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7. </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8"/>
              </w:rPr>
              <w:t>61 Trabzon</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Of</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Selahattin İhtiyar</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8"/>
              </w:rPr>
              <w:t>769.230.769</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8. </w:t>
            </w:r>
          </w:p>
        </w:tc>
        <w:tc>
          <w:tcPr>
            <w:tcW w:w="952"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8"/>
              </w:rPr>
              <w:t>61 Trabzon</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Tonya</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Musa Öztürk</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8"/>
              </w:rPr>
              <w:t>666.666.667</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9. </w:t>
            </w:r>
          </w:p>
        </w:tc>
        <w:tc>
          <w:tcPr>
            <w:tcW w:w="95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62 Tunceli</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Pertek</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Mehmet Dönmez</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8"/>
              </w:rPr>
              <w:t>1153.846.154</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10. </w:t>
            </w:r>
          </w:p>
        </w:tc>
        <w:tc>
          <w:tcPr>
            <w:tcW w:w="95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66 Yozgat</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Saraykent</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Ali Biçer</w:t>
            </w:r>
          </w:p>
        </w:tc>
        <w:tc>
          <w:tcPr>
            <w:tcW w:w="1219"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8"/>
              </w:rPr>
              <w:t>461.538.462</w:t>
            </w:r>
          </w:p>
        </w:tc>
      </w:tr>
      <w:tr w:rsidR="00E3183F" w:rsidRPr="00E3183F" w:rsidTr="00E3183F">
        <w:trPr>
          <w:jc w:val="center"/>
        </w:trPr>
        <w:tc>
          <w:tcPr>
            <w:tcW w:w="7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p>
        </w:tc>
        <w:tc>
          <w:tcPr>
            <w:tcW w:w="95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8"/>
              </w:rPr>
              <w:t>Toplam</w:t>
            </w: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p>
        </w:tc>
        <w:tc>
          <w:tcPr>
            <w:tcW w:w="102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rFonts w:eastAsia="Times New Roman"/>
                <w:color w:val="010000"/>
                <w:szCs w:val="20"/>
              </w:rPr>
            </w:pPr>
          </w:p>
        </w:tc>
        <w:tc>
          <w:tcPr>
            <w:tcW w:w="121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8"/>
              </w:rPr>
              <w:t>7.064.102.562</w:t>
            </w:r>
          </w:p>
        </w:tc>
      </w:tr>
    </w:tbl>
    <w:p w:rsidR="00E3183F" w:rsidRPr="00E3183F" w:rsidRDefault="00E3183F" w:rsidP="00E3183F">
      <w:pPr>
        <w:spacing w:after="200"/>
        <w:ind w:left="283" w:right="283" w:firstLine="709"/>
        <w:jc w:val="both"/>
        <w:rPr>
          <w:color w:val="010000"/>
        </w:rPr>
      </w:pPr>
      <w:r w:rsidRPr="00E3183F">
        <w:rPr>
          <w:b/>
          <w:bCs/>
          <w:color w:val="010000"/>
        </w:rPr>
        <w:t>Aralık 2002</w:t>
      </w:r>
    </w:p>
    <w:tbl>
      <w:tblPr>
        <w:tblW w:w="5000" w:type="pct"/>
        <w:jc w:val="center"/>
        <w:tblCellMar>
          <w:left w:w="0" w:type="dxa"/>
          <w:right w:w="0" w:type="dxa"/>
        </w:tblCellMar>
        <w:tblLook w:val="04A0" w:firstRow="1" w:lastRow="0" w:firstColumn="1" w:lastColumn="0" w:noHBand="0" w:noVBand="1"/>
      </w:tblPr>
      <w:tblGrid>
        <w:gridCol w:w="1325"/>
        <w:gridCol w:w="1614"/>
        <w:gridCol w:w="1646"/>
        <w:gridCol w:w="1460"/>
        <w:gridCol w:w="1562"/>
        <w:gridCol w:w="2153"/>
      </w:tblGrid>
      <w:tr w:rsidR="00E3183F" w:rsidRPr="00E3183F" w:rsidTr="00E3183F">
        <w:trPr>
          <w:jc w:val="center"/>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Sıra No</w:t>
            </w:r>
          </w:p>
        </w:tc>
        <w:tc>
          <w:tcPr>
            <w:tcW w:w="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İl</w:t>
            </w:r>
          </w:p>
        </w:tc>
        <w:tc>
          <w:tcPr>
            <w:tcW w:w="84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İlçe</w:t>
            </w:r>
          </w:p>
        </w:tc>
        <w:tc>
          <w:tcPr>
            <w:tcW w:w="748"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Mülk Sahibi</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b/>
                <w:bCs/>
                <w:color w:val="010000"/>
                <w:szCs w:val="16"/>
              </w:rPr>
              <w:t>Ödeme belgesi</w:t>
            </w:r>
          </w:p>
        </w:tc>
        <w:tc>
          <w:tcPr>
            <w:tcW w:w="110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Kira gideri</w:t>
            </w:r>
          </w:p>
        </w:tc>
      </w:tr>
      <w:tr w:rsidR="00E3183F" w:rsidRPr="00E3183F" w:rsidTr="00E3183F">
        <w:trPr>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1. </w:t>
            </w:r>
          </w:p>
        </w:tc>
        <w:tc>
          <w:tcPr>
            <w:tcW w:w="8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6"/>
              </w:rPr>
              <w:t>06 Ankara</w:t>
            </w:r>
          </w:p>
        </w:tc>
        <w:tc>
          <w:tcPr>
            <w:tcW w:w="84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6"/>
              </w:rPr>
              <w:t>Çankaya</w:t>
            </w:r>
          </w:p>
        </w:tc>
        <w:tc>
          <w:tcPr>
            <w:tcW w:w="74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6"/>
              </w:rPr>
              <w:t>Adil Mutlu</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6"/>
              </w:rPr>
              <w:t>Yok</w:t>
            </w:r>
          </w:p>
        </w:tc>
        <w:tc>
          <w:tcPr>
            <w:tcW w:w="11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pStyle w:val="gvdemetni1"/>
              <w:spacing w:before="240" w:beforeAutospacing="0" w:after="240" w:afterAutospacing="0" w:line="240" w:lineRule="auto"/>
              <w:ind w:firstLine="0"/>
              <w:jc w:val="center"/>
              <w:rPr>
                <w:color w:val="010000"/>
              </w:rPr>
            </w:pPr>
            <w:r w:rsidRPr="00E3183F">
              <w:rPr>
                <w:color w:val="010000"/>
                <w:szCs w:val="16"/>
              </w:rPr>
              <w:t>7.932.692.308</w:t>
            </w:r>
          </w:p>
        </w:tc>
      </w:tr>
      <w:tr w:rsidR="00E3183F" w:rsidRPr="00E3183F" w:rsidTr="00E3183F">
        <w:trPr>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2. </w:t>
            </w:r>
          </w:p>
        </w:tc>
        <w:tc>
          <w:tcPr>
            <w:tcW w:w="8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6"/>
              </w:rPr>
              <w:t>06 Ankara</w:t>
            </w:r>
          </w:p>
        </w:tc>
        <w:tc>
          <w:tcPr>
            <w:tcW w:w="84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6"/>
              </w:rPr>
              <w:t>Çankaya</w:t>
            </w:r>
          </w:p>
        </w:tc>
        <w:tc>
          <w:tcPr>
            <w:tcW w:w="74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6"/>
              </w:rPr>
              <w:t>Halil Meftun Gürsoy</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6"/>
              </w:rPr>
              <w:t>Yok</w:t>
            </w:r>
          </w:p>
        </w:tc>
        <w:tc>
          <w:tcPr>
            <w:tcW w:w="11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pStyle w:val="gvdemetni1"/>
              <w:spacing w:before="240" w:beforeAutospacing="0" w:after="240" w:afterAutospacing="0" w:line="240" w:lineRule="auto"/>
              <w:ind w:firstLine="0"/>
              <w:jc w:val="center"/>
              <w:rPr>
                <w:color w:val="010000"/>
              </w:rPr>
            </w:pPr>
            <w:r w:rsidRPr="00E3183F">
              <w:rPr>
                <w:color w:val="010000"/>
                <w:szCs w:val="16"/>
              </w:rPr>
              <w:t>2.884.615.385</w:t>
            </w:r>
          </w:p>
        </w:tc>
      </w:tr>
      <w:tr w:rsidR="00E3183F" w:rsidRPr="00E3183F" w:rsidTr="00E3183F">
        <w:trPr>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r w:rsidRPr="00E3183F">
              <w:rPr>
                <w:color w:val="010000"/>
                <w:szCs w:val="14"/>
              </w:rPr>
              <w:t xml:space="preserve">3. </w:t>
            </w:r>
          </w:p>
        </w:tc>
        <w:tc>
          <w:tcPr>
            <w:tcW w:w="8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6"/>
              </w:rPr>
              <w:t>54 Sakarya</w:t>
            </w:r>
          </w:p>
        </w:tc>
        <w:tc>
          <w:tcPr>
            <w:tcW w:w="84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6"/>
              </w:rPr>
              <w:t>Sapanca</w:t>
            </w:r>
          </w:p>
        </w:tc>
        <w:tc>
          <w:tcPr>
            <w:tcW w:w="74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6"/>
              </w:rPr>
              <w:t>İsmail Uçar</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6"/>
              </w:rPr>
              <w:t>Yok</w:t>
            </w:r>
          </w:p>
        </w:tc>
        <w:tc>
          <w:tcPr>
            <w:tcW w:w="11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pStyle w:val="gvdemetni30"/>
              <w:spacing w:before="240" w:beforeAutospacing="0" w:after="240" w:afterAutospacing="0" w:line="240" w:lineRule="auto"/>
              <w:ind w:firstLine="0"/>
              <w:jc w:val="center"/>
              <w:rPr>
                <w:color w:val="010000"/>
              </w:rPr>
            </w:pPr>
            <w:r w:rsidRPr="00E3183F">
              <w:rPr>
                <w:color w:val="010000"/>
                <w:szCs w:val="16"/>
              </w:rPr>
              <w:t>192.307.692</w:t>
            </w:r>
          </w:p>
        </w:tc>
      </w:tr>
      <w:tr w:rsidR="00E3183F" w:rsidRPr="00E3183F" w:rsidTr="00E3183F">
        <w:trPr>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color w:val="010000"/>
              </w:rPr>
            </w:pPr>
          </w:p>
        </w:tc>
        <w:tc>
          <w:tcPr>
            <w:tcW w:w="82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b/>
                <w:bCs/>
                <w:color w:val="010000"/>
                <w:szCs w:val="16"/>
              </w:rPr>
              <w:t>Toplam</w:t>
            </w:r>
          </w:p>
        </w:tc>
        <w:tc>
          <w:tcPr>
            <w:tcW w:w="84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p>
        </w:tc>
        <w:tc>
          <w:tcPr>
            <w:tcW w:w="74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rFonts w:eastAsia="Times New Roman"/>
                <w:color w:val="010000"/>
                <w:szCs w:val="2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E3183F" w:rsidRPr="00E3183F" w:rsidRDefault="00E3183F" w:rsidP="00E3183F">
            <w:pPr>
              <w:spacing w:before="240" w:after="240"/>
              <w:jc w:val="center"/>
              <w:rPr>
                <w:rFonts w:eastAsia="Times New Roman"/>
                <w:color w:val="010000"/>
                <w:szCs w:val="20"/>
              </w:rPr>
            </w:pPr>
          </w:p>
        </w:tc>
        <w:tc>
          <w:tcPr>
            <w:tcW w:w="1103"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E3183F" w:rsidRPr="00E3183F" w:rsidRDefault="00E3183F" w:rsidP="00E3183F">
            <w:pPr>
              <w:spacing w:before="240" w:after="240"/>
              <w:jc w:val="center"/>
              <w:rPr>
                <w:color w:val="010000"/>
              </w:rPr>
            </w:pPr>
            <w:r w:rsidRPr="00E3183F">
              <w:rPr>
                <w:color w:val="010000"/>
                <w:szCs w:val="18"/>
              </w:rPr>
              <w:t>11.009.615.000</w:t>
            </w:r>
          </w:p>
        </w:tc>
      </w:tr>
    </w:tbl>
    <w:p w:rsidR="00E3183F" w:rsidRPr="00E3183F" w:rsidRDefault="00E3183F" w:rsidP="00E3183F">
      <w:pPr>
        <w:spacing w:after="200"/>
        <w:ind w:left="283" w:right="283" w:firstLine="709"/>
        <w:jc w:val="both"/>
        <w:rPr>
          <w:color w:val="010000"/>
        </w:rPr>
      </w:pPr>
      <w:r w:rsidRPr="00E3183F">
        <w:rPr>
          <w:b/>
          <w:bCs/>
          <w:color w:val="010000"/>
          <w:szCs w:val="26"/>
        </w:rPr>
        <w:t>2- İl Örgütleri Giderleri</w:t>
      </w:r>
    </w:p>
    <w:p w:rsidR="00E3183F" w:rsidRPr="00E3183F" w:rsidRDefault="00E3183F" w:rsidP="00E3183F">
      <w:pPr>
        <w:spacing w:after="200"/>
        <w:ind w:left="283" w:right="283" w:firstLine="709"/>
        <w:jc w:val="both"/>
        <w:rPr>
          <w:color w:val="010000"/>
        </w:rPr>
      </w:pPr>
      <w:r w:rsidRPr="00E3183F">
        <w:rPr>
          <w:color w:val="010000"/>
          <w:szCs w:val="26"/>
        </w:rPr>
        <w:t xml:space="preserve">Parti il örgütlerinin 2002 yılı giderleri 165.352.008.701.- </w:t>
      </w:r>
      <w:proofErr w:type="spellStart"/>
      <w:r w:rsidRPr="00E3183F">
        <w:rPr>
          <w:color w:val="010000"/>
          <w:szCs w:val="26"/>
        </w:rPr>
        <w:t>tl</w:t>
      </w:r>
      <w:proofErr w:type="spellEnd"/>
      <w:r w:rsidRPr="00E3183F">
        <w:rPr>
          <w:color w:val="010000"/>
          <w:szCs w:val="26"/>
        </w:rPr>
        <w:t xml:space="preserve"> olarak gösterilmiştir.</w:t>
      </w:r>
    </w:p>
    <w:p w:rsidR="00E3183F" w:rsidRPr="00E3183F" w:rsidRDefault="00E3183F" w:rsidP="00E3183F">
      <w:pPr>
        <w:spacing w:after="200"/>
        <w:ind w:left="283" w:right="283" w:firstLine="709"/>
        <w:jc w:val="both"/>
        <w:rPr>
          <w:color w:val="010000"/>
        </w:rPr>
      </w:pPr>
      <w:r w:rsidRPr="00E3183F">
        <w:rPr>
          <w:color w:val="010000"/>
          <w:szCs w:val="26"/>
        </w:rPr>
        <w:t>Bunun 32.740.114.437.- lirası temsil ve ağırlama gideri, 12.777.979.213.- lirası basılı kağıt-kırtasiye-büro gideri, 17.826.532.639.- lirası haberleşme gideri, 28.428.087.620.- lirası taşıma ve vasıta gideri, 3.378.804.000.- lirası seyahat gideri, 5.410.000.000.- lirası kira gideri, 4.186.518.600.- lirası tamir bakım gideri, 19.732.574.492.- lirası ısıtma-aydınlatma-temizlik-su gideri, 306.456.800.- lirası vergi-harç-noter-sigorta gideri, 2.957.530.000.- lirası basın ve yayın gideri, 31.091.382.700.- lirası sair yönetim gideri, 4.842.500.000.- lirası satın alınan propaganda malzeme gideri, 623.940.000.- lirası demirbaş gideri ve 1.049.588.200.- lirası özel maliyetlerden oluşmaktadır.</w:t>
      </w:r>
    </w:p>
    <w:p w:rsidR="00E3183F" w:rsidRPr="00E3183F" w:rsidRDefault="00E3183F" w:rsidP="00E3183F">
      <w:pPr>
        <w:spacing w:after="200"/>
        <w:ind w:left="283" w:right="283" w:firstLine="709"/>
        <w:jc w:val="both"/>
        <w:rPr>
          <w:color w:val="010000"/>
        </w:rPr>
      </w:pPr>
      <w:r w:rsidRPr="00E3183F">
        <w:rPr>
          <w:color w:val="010000"/>
          <w:szCs w:val="26"/>
        </w:rPr>
        <w:t>Parti il örgütlerinin 2003 yılına devreden kasa mevcudu 6.591.582.386.- liradır.</w:t>
      </w:r>
    </w:p>
    <w:p w:rsidR="00E3183F" w:rsidRPr="00E3183F" w:rsidRDefault="00E3183F" w:rsidP="00E3183F">
      <w:pPr>
        <w:spacing w:after="200"/>
        <w:ind w:left="283" w:right="283" w:firstLine="709"/>
        <w:jc w:val="both"/>
        <w:rPr>
          <w:color w:val="010000"/>
        </w:rPr>
      </w:pPr>
      <w:r w:rsidRPr="00E3183F">
        <w:rPr>
          <w:color w:val="010000"/>
          <w:szCs w:val="26"/>
        </w:rPr>
        <w:t xml:space="preserve">Parti il örgütlerinin 2002 yılı </w:t>
      </w:r>
      <w:proofErr w:type="spellStart"/>
      <w:r w:rsidRPr="00E3183F">
        <w:rPr>
          <w:color w:val="010000"/>
          <w:szCs w:val="26"/>
        </w:rPr>
        <w:t>kesinhesap</w:t>
      </w:r>
      <w:proofErr w:type="spellEnd"/>
      <w:r w:rsidRPr="00E3183F">
        <w:rPr>
          <w:color w:val="010000"/>
          <w:szCs w:val="26"/>
        </w:rPr>
        <w:t xml:space="preserve"> çizelgelerinin gider bölümü üzerinde yapılan incelemede, giderlerin 2820 sayılı Yasa'ya uygun olduğu sonucuna varılmıştır.</w:t>
      </w:r>
    </w:p>
    <w:p w:rsidR="00E3183F" w:rsidRPr="00E3183F" w:rsidRDefault="00E3183F" w:rsidP="00E3183F">
      <w:pPr>
        <w:spacing w:after="200"/>
        <w:ind w:left="283" w:right="283" w:firstLine="709"/>
        <w:jc w:val="both"/>
        <w:rPr>
          <w:color w:val="010000"/>
        </w:rPr>
      </w:pPr>
      <w:r w:rsidRPr="00E3183F">
        <w:rPr>
          <w:b/>
          <w:bCs/>
          <w:color w:val="010000"/>
          <w:szCs w:val="26"/>
        </w:rPr>
        <w:t>C- Parti Mallarının İncelenmesi</w:t>
      </w:r>
    </w:p>
    <w:p w:rsidR="00E3183F" w:rsidRPr="00E3183F" w:rsidRDefault="00E3183F" w:rsidP="00E3183F">
      <w:pPr>
        <w:spacing w:after="200"/>
        <w:ind w:left="283" w:right="283" w:firstLine="709"/>
        <w:jc w:val="both"/>
        <w:rPr>
          <w:color w:val="010000"/>
        </w:rPr>
      </w:pPr>
      <w:r w:rsidRPr="00E3183F">
        <w:rPr>
          <w:color w:val="010000"/>
          <w:szCs w:val="26"/>
        </w:rPr>
        <w:t>Parti'nin 2002 yılı defter ve belgeleri üzerinde yapılan incelemede 100.000.000.-liranın üzerinde taşınır mal ile taşınmaz mal ediniminin olmadığı anlaşılmaktadır.</w:t>
      </w:r>
    </w:p>
    <w:p w:rsidR="00E3183F" w:rsidRPr="00E3183F" w:rsidRDefault="00E3183F" w:rsidP="00E3183F">
      <w:pPr>
        <w:spacing w:after="200"/>
        <w:ind w:left="283" w:right="283" w:firstLine="709"/>
        <w:jc w:val="both"/>
        <w:rPr>
          <w:color w:val="010000"/>
        </w:rPr>
      </w:pPr>
      <w:r w:rsidRPr="00E3183F">
        <w:rPr>
          <w:b/>
          <w:bCs/>
          <w:color w:val="010000"/>
          <w:szCs w:val="26"/>
        </w:rPr>
        <w:t>IV- SONUÇ</w:t>
      </w:r>
    </w:p>
    <w:p w:rsidR="00E3183F" w:rsidRPr="00E3183F" w:rsidRDefault="00E3183F" w:rsidP="00E3183F">
      <w:pPr>
        <w:spacing w:after="200"/>
        <w:ind w:left="283" w:right="283" w:firstLine="709"/>
        <w:jc w:val="both"/>
        <w:rPr>
          <w:color w:val="010000"/>
        </w:rPr>
      </w:pPr>
      <w:r w:rsidRPr="00E3183F">
        <w:rPr>
          <w:color w:val="010000"/>
          <w:szCs w:val="26"/>
        </w:rPr>
        <w:t xml:space="preserve">Genç Parti 2002 yılı </w:t>
      </w:r>
      <w:proofErr w:type="spellStart"/>
      <w:r w:rsidRPr="00E3183F">
        <w:rPr>
          <w:color w:val="010000"/>
          <w:szCs w:val="26"/>
        </w:rPr>
        <w:t>kesinhesabının</w:t>
      </w:r>
      <w:proofErr w:type="spellEnd"/>
      <w:r w:rsidRPr="00E3183F">
        <w:rPr>
          <w:color w:val="010000"/>
          <w:szCs w:val="26"/>
        </w:rPr>
        <w:t xml:space="preserve"> incelenmesi sonucunda;</w:t>
      </w:r>
    </w:p>
    <w:p w:rsidR="00E3183F" w:rsidRPr="00E3183F" w:rsidRDefault="00E3183F" w:rsidP="00E3183F">
      <w:pPr>
        <w:spacing w:after="200"/>
        <w:ind w:left="283" w:right="283" w:firstLine="709"/>
        <w:jc w:val="both"/>
        <w:rPr>
          <w:color w:val="010000"/>
        </w:rPr>
      </w:pPr>
      <w:r w:rsidRPr="00E3183F">
        <w:rPr>
          <w:b/>
          <w:bCs/>
          <w:color w:val="010000"/>
          <w:szCs w:val="26"/>
        </w:rPr>
        <w:t>1-</w:t>
      </w:r>
      <w:r w:rsidRPr="00E3183F">
        <w:rPr>
          <w:color w:val="010000"/>
          <w:szCs w:val="26"/>
        </w:rPr>
        <w:t xml:space="preserve"> Parti'nin 2002 yılı </w:t>
      </w:r>
      <w:proofErr w:type="spellStart"/>
      <w:r w:rsidRPr="00E3183F">
        <w:rPr>
          <w:color w:val="010000"/>
          <w:szCs w:val="26"/>
        </w:rPr>
        <w:t>kesinhesabında</w:t>
      </w:r>
      <w:proofErr w:type="spellEnd"/>
      <w:r w:rsidRPr="00E3183F">
        <w:rPr>
          <w:color w:val="010000"/>
          <w:szCs w:val="26"/>
        </w:rPr>
        <w:t xml:space="preserve"> gösterilen 14.312.605.284.410.- lira gelir, 12.109.735.570.794.- lira borç, 26.400.310.181.813.- lira gider, 11.746.963.391.- lira kasa ve banka mevcudu devrinin Hazine'ye </w:t>
      </w:r>
      <w:proofErr w:type="spellStart"/>
      <w:r w:rsidRPr="00E3183F">
        <w:rPr>
          <w:color w:val="010000"/>
          <w:szCs w:val="26"/>
        </w:rPr>
        <w:t>irad</w:t>
      </w:r>
      <w:proofErr w:type="spellEnd"/>
      <w:r w:rsidRPr="00E3183F">
        <w:rPr>
          <w:color w:val="010000"/>
          <w:szCs w:val="26"/>
        </w:rPr>
        <w:t xml:space="preserve"> kaydedilenler dışında kalan bölümünün eldeki bilgi ve belgelere göre doğru, denk ve 2820 sayılı Siyasî Partiler Kanunu'na uygun olduğuna,</w:t>
      </w:r>
    </w:p>
    <w:p w:rsidR="00E3183F" w:rsidRPr="00E3183F" w:rsidRDefault="00E3183F" w:rsidP="00E3183F">
      <w:pPr>
        <w:spacing w:after="200"/>
        <w:ind w:left="283" w:right="283" w:firstLine="709"/>
        <w:jc w:val="both"/>
        <w:rPr>
          <w:color w:val="010000"/>
        </w:rPr>
      </w:pPr>
      <w:r w:rsidRPr="00E3183F">
        <w:rPr>
          <w:b/>
          <w:bCs/>
          <w:color w:val="010000"/>
          <w:szCs w:val="26"/>
        </w:rPr>
        <w:t>2-</w:t>
      </w:r>
      <w:r w:rsidRPr="00E3183F">
        <w:rPr>
          <w:color w:val="010000"/>
          <w:szCs w:val="26"/>
        </w:rPr>
        <w:t xml:space="preserve"> 2820 sayılı Yasa'nın 70. maddesine aykırı olarak partinin amaçlarına uygun olmayan ve parti tüzel kişiliği adına yapılmış harcama olarak kabulü mümkün görülmeyen </w:t>
      </w:r>
      <w:r w:rsidRPr="00E3183F">
        <w:rPr>
          <w:b/>
          <w:bCs/>
          <w:color w:val="010000"/>
          <w:szCs w:val="26"/>
        </w:rPr>
        <w:t xml:space="preserve">24.025.052.341.886.- </w:t>
      </w:r>
      <w:r w:rsidRPr="00E3183F">
        <w:rPr>
          <w:color w:val="010000"/>
          <w:szCs w:val="26"/>
        </w:rPr>
        <w:t xml:space="preserve">lira </w:t>
      </w:r>
      <w:r w:rsidRPr="00E3183F">
        <w:rPr>
          <w:b/>
          <w:bCs/>
          <w:color w:val="010000"/>
          <w:szCs w:val="26"/>
        </w:rPr>
        <w:t xml:space="preserve">(24.025.052,34 </w:t>
      </w:r>
      <w:proofErr w:type="spellStart"/>
      <w:r w:rsidRPr="00E3183F">
        <w:rPr>
          <w:b/>
          <w:bCs/>
          <w:color w:val="010000"/>
          <w:szCs w:val="26"/>
        </w:rPr>
        <w:t>ytl</w:t>
      </w:r>
      <w:proofErr w:type="spellEnd"/>
      <w:r w:rsidRPr="00E3183F">
        <w:rPr>
          <w:b/>
          <w:bCs/>
          <w:color w:val="010000"/>
          <w:szCs w:val="26"/>
        </w:rPr>
        <w:t xml:space="preserve">) </w:t>
      </w:r>
      <w:r w:rsidRPr="00E3183F">
        <w:rPr>
          <w:color w:val="010000"/>
          <w:szCs w:val="26"/>
        </w:rPr>
        <w:t>karşılığı Parti malvarlığının, 2820 sayılı Yasa'nın 75. maddesi uyarınca Hazine'ye gelir kaydedilmesine,</w:t>
      </w:r>
    </w:p>
    <w:p w:rsidR="00E3183F" w:rsidRPr="00E3183F" w:rsidRDefault="00E3183F" w:rsidP="00E3183F">
      <w:pPr>
        <w:spacing w:after="200"/>
        <w:ind w:left="283" w:right="283" w:firstLine="709"/>
        <w:jc w:val="both"/>
        <w:rPr>
          <w:color w:val="010000"/>
        </w:rPr>
      </w:pPr>
      <w:r w:rsidRPr="00E3183F">
        <w:rPr>
          <w:color w:val="010000"/>
          <w:szCs w:val="26"/>
        </w:rPr>
        <w:t>28.9.2011 gününde OYBİRLİĞİYLE karar verildi.</w:t>
      </w:r>
    </w:p>
    <w:p w:rsidR="00E3183F" w:rsidRDefault="00E3183F"/>
    <w:tbl>
      <w:tblPr>
        <w:tblW w:w="4975" w:type="pct"/>
        <w:jc w:val="center"/>
        <w:tblCellMar>
          <w:left w:w="0" w:type="dxa"/>
          <w:right w:w="0" w:type="dxa"/>
        </w:tblCellMar>
        <w:tblLook w:val="04A0" w:firstRow="1" w:lastRow="0" w:firstColumn="1" w:lastColumn="0" w:noHBand="0" w:noVBand="1"/>
      </w:tblPr>
      <w:tblGrid>
        <w:gridCol w:w="9166"/>
        <w:gridCol w:w="4688"/>
        <w:gridCol w:w="17"/>
        <w:gridCol w:w="4462"/>
        <w:gridCol w:w="9173"/>
      </w:tblGrid>
      <w:tr w:rsidR="00E3183F" w:rsidRPr="00E3183F" w:rsidTr="00C15126">
        <w:trPr>
          <w:jc w:val="center"/>
        </w:trPr>
        <w:tc>
          <w:tcPr>
            <w:tcW w:w="1666" w:type="pct"/>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bookmarkStart w:id="0" w:name="_GoBack"/>
            <w:r w:rsidRPr="00E3183F">
              <w:rPr>
                <w:color w:val="010000"/>
                <w:szCs w:val="26"/>
              </w:rPr>
              <w:t>Başkan</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Haşim KILIÇ</w:t>
            </w:r>
          </w:p>
        </w:tc>
        <w:tc>
          <w:tcPr>
            <w:tcW w:w="1666" w:type="pct"/>
            <w:gridSpan w:val="3"/>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Başkanvekili</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 xml:space="preserve">Osman </w:t>
            </w:r>
            <w:proofErr w:type="spellStart"/>
            <w:r w:rsidRPr="00E3183F">
              <w:rPr>
                <w:color w:val="010000"/>
                <w:szCs w:val="26"/>
              </w:rPr>
              <w:t>Alifeyyaz</w:t>
            </w:r>
            <w:proofErr w:type="spellEnd"/>
            <w:r w:rsidRPr="00E3183F">
              <w:rPr>
                <w:color w:val="010000"/>
                <w:szCs w:val="26"/>
              </w:rPr>
              <w:t xml:space="preserve"> PAKSÜT</w:t>
            </w:r>
          </w:p>
        </w:tc>
        <w:tc>
          <w:tcPr>
            <w:tcW w:w="1667" w:type="pct"/>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Fulya KANTARCIOĞLU</w:t>
            </w:r>
          </w:p>
        </w:tc>
      </w:tr>
      <w:tr w:rsidR="00E3183F" w:rsidRPr="00E3183F" w:rsidTr="00C15126">
        <w:trPr>
          <w:jc w:val="center"/>
        </w:trPr>
        <w:tc>
          <w:tcPr>
            <w:tcW w:w="1666" w:type="pct"/>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Ahmet AKYALÇIN</w:t>
            </w:r>
          </w:p>
        </w:tc>
        <w:tc>
          <w:tcPr>
            <w:tcW w:w="1666" w:type="pct"/>
            <w:gridSpan w:val="3"/>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Mehmet ERTEN</w:t>
            </w:r>
          </w:p>
        </w:tc>
        <w:tc>
          <w:tcPr>
            <w:tcW w:w="1667" w:type="pct"/>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Fettah OTO</w:t>
            </w:r>
          </w:p>
        </w:tc>
      </w:tr>
      <w:tr w:rsidR="00E3183F" w:rsidRPr="00E3183F" w:rsidTr="00C15126">
        <w:trPr>
          <w:jc w:val="center"/>
        </w:trPr>
        <w:tc>
          <w:tcPr>
            <w:tcW w:w="1666" w:type="pct"/>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Serdar ÖZGÜLDÜR</w:t>
            </w:r>
          </w:p>
        </w:tc>
        <w:tc>
          <w:tcPr>
            <w:tcW w:w="1666" w:type="pct"/>
            <w:gridSpan w:val="3"/>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Recep KÖMÜRCÜ</w:t>
            </w:r>
          </w:p>
        </w:tc>
        <w:tc>
          <w:tcPr>
            <w:tcW w:w="1667" w:type="pct"/>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Engin YILDIRIM</w:t>
            </w:r>
          </w:p>
        </w:tc>
      </w:tr>
      <w:tr w:rsidR="00E3183F" w:rsidRPr="00E3183F" w:rsidTr="00C15126">
        <w:trPr>
          <w:trHeight w:val="80"/>
          <w:jc w:val="center"/>
        </w:trPr>
        <w:tc>
          <w:tcPr>
            <w:tcW w:w="2521" w:type="pct"/>
            <w:gridSpan w:val="3"/>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Nuri NECİPOĞLU</w:t>
            </w:r>
          </w:p>
        </w:tc>
        <w:tc>
          <w:tcPr>
            <w:tcW w:w="2479" w:type="pct"/>
            <w:gridSpan w:val="2"/>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proofErr w:type="spellStart"/>
            <w:r w:rsidRPr="00E3183F">
              <w:rPr>
                <w:color w:val="010000"/>
                <w:szCs w:val="26"/>
              </w:rPr>
              <w:t>Hicabi</w:t>
            </w:r>
            <w:proofErr w:type="spellEnd"/>
            <w:r w:rsidRPr="00E3183F">
              <w:rPr>
                <w:color w:val="010000"/>
                <w:szCs w:val="26"/>
              </w:rPr>
              <w:t xml:space="preserve"> DURSUN</w:t>
            </w:r>
          </w:p>
        </w:tc>
      </w:tr>
      <w:tr w:rsidR="00E3183F" w:rsidRPr="00E3183F" w:rsidTr="00C15126">
        <w:trPr>
          <w:jc w:val="center"/>
        </w:trPr>
        <w:tc>
          <w:tcPr>
            <w:tcW w:w="2518" w:type="pct"/>
            <w:gridSpan w:val="2"/>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Celal Mümtaz AKINCI</w:t>
            </w:r>
          </w:p>
        </w:tc>
        <w:tc>
          <w:tcPr>
            <w:tcW w:w="2482" w:type="pct"/>
            <w:gridSpan w:val="3"/>
            <w:tcMar>
              <w:top w:w="0" w:type="dxa"/>
              <w:left w:w="108" w:type="dxa"/>
              <w:bottom w:w="0" w:type="dxa"/>
              <w:right w:w="108" w:type="dxa"/>
            </w:tcMar>
            <w:hideMark/>
          </w:tcPr>
          <w:p w:rsidR="00E3183F" w:rsidRPr="00E3183F" w:rsidRDefault="00E3183F" w:rsidP="00E3183F">
            <w:pPr>
              <w:overflowPunct w:val="0"/>
              <w:autoSpaceDE w:val="0"/>
              <w:autoSpaceDN w:val="0"/>
              <w:spacing w:before="240" w:after="240"/>
              <w:jc w:val="center"/>
              <w:rPr>
                <w:color w:val="010000"/>
              </w:rPr>
            </w:pPr>
            <w:r w:rsidRPr="00E3183F">
              <w:rPr>
                <w:color w:val="010000"/>
                <w:szCs w:val="26"/>
              </w:rPr>
              <w:t>Üye</w:t>
            </w:r>
          </w:p>
          <w:p w:rsidR="00E3183F" w:rsidRPr="00E3183F" w:rsidRDefault="00E3183F" w:rsidP="00E3183F">
            <w:pPr>
              <w:overflowPunct w:val="0"/>
              <w:autoSpaceDE w:val="0"/>
              <w:autoSpaceDN w:val="0"/>
              <w:spacing w:before="240" w:after="240"/>
              <w:jc w:val="center"/>
              <w:rPr>
                <w:color w:val="010000"/>
              </w:rPr>
            </w:pPr>
            <w:r w:rsidRPr="00E3183F">
              <w:rPr>
                <w:color w:val="010000"/>
                <w:szCs w:val="26"/>
              </w:rPr>
              <w:t>Erdal TERCAN</w:t>
            </w:r>
          </w:p>
        </w:tc>
      </w:tr>
      <w:bookmarkEnd w:id="0"/>
    </w:tbl>
    <w:p w:rsidR="00E3183F" w:rsidRDefault="00E3183F" w:rsidP="00E3183F">
      <w:pPr>
        <w:spacing w:after="200"/>
        <w:ind w:right="283"/>
        <w:jc w:val="both"/>
        <w:rPr>
          <w:b/>
          <w:bCs/>
          <w:color w:val="010000"/>
          <w:szCs w:val="26"/>
        </w:rPr>
      </w:pPr>
    </w:p>
    <w:p w:rsidR="00E3183F" w:rsidRDefault="00E3183F" w:rsidP="00E3183F">
      <w:pPr>
        <w:spacing w:after="200"/>
        <w:ind w:right="283"/>
        <w:jc w:val="both"/>
        <w:rPr>
          <w:b/>
          <w:bCs/>
          <w:color w:val="010000"/>
          <w:szCs w:val="26"/>
        </w:rPr>
      </w:pPr>
    </w:p>
    <w:p w:rsidR="00E3183F" w:rsidRPr="00E3183F" w:rsidRDefault="00E3183F" w:rsidP="00E3183F">
      <w:pPr>
        <w:spacing w:after="200"/>
        <w:ind w:right="283"/>
        <w:jc w:val="center"/>
        <w:rPr>
          <w:color w:val="010000"/>
        </w:rPr>
      </w:pPr>
      <w:r w:rsidRPr="00E3183F">
        <w:rPr>
          <w:b/>
          <w:bCs/>
          <w:color w:val="010000"/>
          <w:szCs w:val="26"/>
        </w:rPr>
        <w:t>KARŞIOY YAZISI</w:t>
      </w:r>
    </w:p>
    <w:p w:rsidR="00E3183F" w:rsidRPr="00E3183F" w:rsidRDefault="00E3183F" w:rsidP="00E3183F">
      <w:pPr>
        <w:spacing w:after="200"/>
        <w:ind w:left="283" w:right="283" w:firstLine="709"/>
        <w:jc w:val="both"/>
        <w:rPr>
          <w:color w:val="010000"/>
        </w:rPr>
      </w:pPr>
      <w:r w:rsidRPr="00E3183F">
        <w:rPr>
          <w:color w:val="010000"/>
          <w:szCs w:val="26"/>
        </w:rPr>
        <w:t xml:space="preserve">Genç Parti'nin 2002 yılı </w:t>
      </w:r>
      <w:proofErr w:type="spellStart"/>
      <w:r w:rsidRPr="00E3183F">
        <w:rPr>
          <w:color w:val="010000"/>
          <w:szCs w:val="26"/>
        </w:rPr>
        <w:t>kesinhesabının</w:t>
      </w:r>
      <w:proofErr w:type="spellEnd"/>
      <w:r w:rsidRPr="00E3183F">
        <w:rPr>
          <w:color w:val="010000"/>
          <w:szCs w:val="26"/>
        </w:rPr>
        <w:t xml:space="preserve"> ilk incelemesi 28.9.2011 günü yapılmıştır. </w:t>
      </w:r>
    </w:p>
    <w:p w:rsidR="00E3183F" w:rsidRPr="00E3183F" w:rsidRDefault="00E3183F" w:rsidP="00E3183F">
      <w:pPr>
        <w:spacing w:after="200"/>
        <w:ind w:left="283" w:right="283" w:firstLine="709"/>
        <w:jc w:val="both"/>
        <w:rPr>
          <w:color w:val="010000"/>
        </w:rPr>
      </w:pPr>
      <w:r w:rsidRPr="00E3183F">
        <w:rPr>
          <w:color w:val="010000"/>
          <w:szCs w:val="26"/>
        </w:rPr>
        <w:t xml:space="preserve">Bir siyasî partinin malî denetiminin dokuz yıl bekletilerek yapılması, E:2005/16, K:2010/67; E:2002/16, K:2010/66; E:2001/25, K:2010/65; E:2003/30, K:2010/49; E:2002/12, K:2010/48 ve E:2001/12, K:2011/9 sayılı siyasî parti malî denetim dosyalarındaki </w:t>
      </w:r>
      <w:proofErr w:type="spellStart"/>
      <w:r w:rsidRPr="00E3183F">
        <w:rPr>
          <w:color w:val="010000"/>
          <w:szCs w:val="26"/>
        </w:rPr>
        <w:t>karşıoylarımda</w:t>
      </w:r>
      <w:proofErr w:type="spellEnd"/>
      <w:r w:rsidRPr="00E3183F">
        <w:rPr>
          <w:color w:val="010000"/>
          <w:szCs w:val="26"/>
        </w:rPr>
        <w:t xml:space="preserve"> açıklanan nedenlerle, Anayasa'nın 2. maddesindeki hukuk devleti ilkesine ve 36. maddesindeki adil yargılanma hakkına aykırıdır.</w:t>
      </w:r>
    </w:p>
    <w:p w:rsidR="00E3183F" w:rsidRPr="00E3183F" w:rsidRDefault="00E3183F" w:rsidP="00E3183F">
      <w:pPr>
        <w:spacing w:after="200"/>
        <w:ind w:left="283" w:right="283" w:firstLine="709"/>
        <w:jc w:val="both"/>
        <w:rPr>
          <w:color w:val="010000"/>
        </w:rPr>
      </w:pPr>
      <w:r w:rsidRPr="00E3183F">
        <w:rPr>
          <w:color w:val="010000"/>
          <w:szCs w:val="26"/>
        </w:rPr>
        <w:t>Dosyanın işlemden kaldırılması gerekir.</w:t>
      </w:r>
    </w:p>
    <w:tbl>
      <w:tblPr>
        <w:tblStyle w:val="TabloKlavuzu"/>
        <w:tblW w:w="4995"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E3183F" w:rsidTr="00E3183F">
        <w:tc>
          <w:tcPr>
            <w:tcW w:w="1000" w:type="pct"/>
            <w:shd w:val="clear" w:color="auto" w:fill="auto"/>
          </w:tcPr>
          <w:p w:rsidR="00E3183F" w:rsidRDefault="00E3183F" w:rsidP="00E3183F">
            <w:pPr>
              <w:spacing w:after="200"/>
              <w:ind w:right="283"/>
              <w:jc w:val="both"/>
              <w:rPr>
                <w:color w:val="010000"/>
              </w:rPr>
            </w:pPr>
          </w:p>
        </w:tc>
        <w:tc>
          <w:tcPr>
            <w:tcW w:w="1000" w:type="pct"/>
            <w:shd w:val="clear" w:color="auto" w:fill="auto"/>
          </w:tcPr>
          <w:p w:rsidR="00E3183F" w:rsidRDefault="00E3183F" w:rsidP="00E3183F">
            <w:pPr>
              <w:spacing w:after="200"/>
              <w:ind w:right="283"/>
              <w:jc w:val="both"/>
              <w:rPr>
                <w:color w:val="010000"/>
              </w:rPr>
            </w:pPr>
          </w:p>
        </w:tc>
        <w:tc>
          <w:tcPr>
            <w:tcW w:w="1000" w:type="pct"/>
            <w:shd w:val="clear" w:color="auto" w:fill="auto"/>
          </w:tcPr>
          <w:p w:rsidR="00E3183F" w:rsidRDefault="00E3183F" w:rsidP="00E3183F">
            <w:pPr>
              <w:spacing w:after="200"/>
              <w:ind w:right="283"/>
              <w:jc w:val="both"/>
              <w:rPr>
                <w:color w:val="010000"/>
              </w:rPr>
            </w:pPr>
          </w:p>
        </w:tc>
        <w:tc>
          <w:tcPr>
            <w:tcW w:w="1000" w:type="pct"/>
            <w:shd w:val="clear" w:color="auto" w:fill="auto"/>
          </w:tcPr>
          <w:p w:rsidR="00E3183F" w:rsidRDefault="00E3183F" w:rsidP="00E3183F">
            <w:pPr>
              <w:spacing w:after="200"/>
              <w:ind w:right="283"/>
              <w:jc w:val="both"/>
              <w:rPr>
                <w:color w:val="010000"/>
              </w:rPr>
            </w:pPr>
          </w:p>
        </w:tc>
        <w:tc>
          <w:tcPr>
            <w:tcW w:w="1000" w:type="pct"/>
            <w:shd w:val="clear" w:color="auto" w:fill="auto"/>
          </w:tcPr>
          <w:p w:rsidR="00E3183F" w:rsidRDefault="00E3183F" w:rsidP="00E3183F">
            <w:pPr>
              <w:spacing w:after="200"/>
              <w:jc w:val="center"/>
              <w:rPr>
                <w:color w:val="010000"/>
              </w:rPr>
            </w:pPr>
            <w:r>
              <w:rPr>
                <w:color w:val="010000"/>
              </w:rPr>
              <w:t>Başkanvekili</w:t>
            </w:r>
          </w:p>
          <w:p w:rsidR="00E3183F" w:rsidRDefault="00E3183F" w:rsidP="00E3183F">
            <w:pPr>
              <w:spacing w:after="200"/>
              <w:jc w:val="center"/>
              <w:rPr>
                <w:color w:val="010000"/>
              </w:rPr>
            </w:pPr>
            <w:r>
              <w:rPr>
                <w:color w:val="010000"/>
              </w:rPr>
              <w:t xml:space="preserve">Osman </w:t>
            </w:r>
            <w:proofErr w:type="spellStart"/>
            <w:r>
              <w:rPr>
                <w:color w:val="010000"/>
              </w:rPr>
              <w:t>Alifeyyaz</w:t>
            </w:r>
            <w:proofErr w:type="spellEnd"/>
            <w:r>
              <w:rPr>
                <w:color w:val="010000"/>
              </w:rPr>
              <w:t xml:space="preserve"> PAKSÜT </w:t>
            </w:r>
          </w:p>
          <w:p w:rsidR="00E3183F" w:rsidRPr="00E3183F" w:rsidRDefault="00E3183F" w:rsidP="00E3183F">
            <w:pPr>
              <w:spacing w:after="200"/>
              <w:jc w:val="center"/>
              <w:rPr>
                <w:color w:val="010000"/>
              </w:rPr>
            </w:pPr>
          </w:p>
        </w:tc>
      </w:tr>
    </w:tbl>
    <w:p w:rsidR="00E3183F" w:rsidRPr="00E3183F" w:rsidRDefault="00E3183F" w:rsidP="00E3183F">
      <w:pPr>
        <w:spacing w:after="200"/>
        <w:ind w:left="283" w:right="283" w:firstLine="709"/>
        <w:jc w:val="both"/>
        <w:rPr>
          <w:color w:val="010000"/>
        </w:rPr>
      </w:pPr>
    </w:p>
    <w:sectPr w:rsidR="00E3183F" w:rsidRPr="00E3183F" w:rsidSect="00E3183F">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B2981" w:rsidRDefault="00CB2981" w:rsidP="00E3183F">
      <w:r>
        <w:separator/>
      </w:r>
    </w:p>
  </w:endnote>
  <w:endnote w:type="continuationSeparator" w:id="0">
    <w:p w:rsidR="00CB2981" w:rsidRDefault="00CB2981" w:rsidP="00E318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183F" w:rsidRDefault="00E3183F" w:rsidP="003C504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E3183F" w:rsidRDefault="00E3183F" w:rsidP="00E3183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183F" w:rsidRPr="00E3183F" w:rsidRDefault="00E3183F" w:rsidP="003C5042">
    <w:pPr>
      <w:pStyle w:val="AltBilgi"/>
      <w:framePr w:wrap="around" w:vAnchor="text" w:hAnchor="margin" w:xAlign="right" w:y="1"/>
      <w:rPr>
        <w:rStyle w:val="SayfaNumaras"/>
      </w:rPr>
    </w:pPr>
    <w:r w:rsidRPr="00E3183F">
      <w:rPr>
        <w:rStyle w:val="SayfaNumaras"/>
      </w:rPr>
      <w:fldChar w:fldCharType="begin"/>
    </w:r>
    <w:r w:rsidRPr="00E3183F">
      <w:rPr>
        <w:rStyle w:val="SayfaNumaras"/>
      </w:rPr>
      <w:instrText xml:space="preserve"> PAGE </w:instrText>
    </w:r>
    <w:r w:rsidRPr="00E3183F">
      <w:rPr>
        <w:rStyle w:val="SayfaNumaras"/>
      </w:rPr>
      <w:fldChar w:fldCharType="separate"/>
    </w:r>
    <w:r w:rsidRPr="00E3183F">
      <w:rPr>
        <w:rStyle w:val="SayfaNumaras"/>
        <w:noProof/>
      </w:rPr>
      <w:t>1</w:t>
    </w:r>
    <w:r w:rsidRPr="00E3183F">
      <w:rPr>
        <w:rStyle w:val="SayfaNumaras"/>
      </w:rPr>
      <w:fldChar w:fldCharType="end"/>
    </w:r>
  </w:p>
  <w:p w:rsidR="00E3183F" w:rsidRDefault="00E3183F" w:rsidP="00E3183F">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B2981" w:rsidRDefault="00CB2981" w:rsidP="00E3183F">
      <w:r>
        <w:separator/>
      </w:r>
    </w:p>
  </w:footnote>
  <w:footnote w:type="continuationSeparator" w:id="0">
    <w:p w:rsidR="00CB2981" w:rsidRDefault="00CB2981" w:rsidP="00E318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183F" w:rsidRPr="00E3183F" w:rsidRDefault="00E3183F" w:rsidP="00E3183F">
    <w:pPr>
      <w:pStyle w:val="stBilgi"/>
      <w:rPr>
        <w:b/>
      </w:rPr>
    </w:pPr>
    <w:r w:rsidRPr="00E3183F">
      <w:rPr>
        <w:b/>
      </w:rPr>
      <w:t>Esas Sayısı:2003/13 (Siyasî Parti Malî Denetimi)</w:t>
    </w:r>
  </w:p>
  <w:p w:rsidR="00E3183F" w:rsidRDefault="00E3183F" w:rsidP="00E3183F">
    <w:pPr>
      <w:pStyle w:val="stBilgi"/>
      <w:rPr>
        <w:b/>
      </w:rPr>
    </w:pPr>
    <w:r>
      <w:rPr>
        <w:b/>
      </w:rPr>
      <w:t>Karar Sayısı:2011/21</w:t>
    </w:r>
  </w:p>
  <w:p w:rsidR="00E3183F" w:rsidRPr="00E3183F" w:rsidRDefault="00E3183F" w:rsidP="00E3183F">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183F"/>
    <w:rsid w:val="00C15126"/>
    <w:rsid w:val="00CB2981"/>
    <w:rsid w:val="00D12EB3"/>
    <w:rsid w:val="00E3183F"/>
    <w:rsid w:val="00ED2DA5"/>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093501-8ABB-4546-BE9B-D332DF260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183F"/>
    <w:pPr>
      <w:spacing w:after="0" w:line="240" w:lineRule="auto"/>
    </w:pPr>
    <w:rPr>
      <w:rFonts w:ascii="Times New Roman" w:eastAsiaTheme="minorEastAsia" w:hAnsi="Times New Roman" w:cs="Times New Roman"/>
      <w:sz w:val="24"/>
      <w:szCs w:val="24"/>
      <w:lang w:eastAsia="tr-TR"/>
    </w:rPr>
  </w:style>
  <w:style w:type="paragraph" w:styleId="Balk1">
    <w:name w:val="heading 1"/>
    <w:basedOn w:val="Normal"/>
    <w:link w:val="Balk1Char"/>
    <w:uiPriority w:val="9"/>
    <w:qFormat/>
    <w:rsid w:val="00E3183F"/>
    <w:pPr>
      <w:spacing w:before="100" w:beforeAutospacing="1" w:after="100" w:afterAutospacing="1"/>
      <w:outlineLvl w:val="0"/>
    </w:pPr>
    <w:rPr>
      <w:b/>
      <w:bCs/>
      <w:kern w:val="36"/>
    </w:rPr>
  </w:style>
  <w:style w:type="paragraph" w:styleId="Balk2">
    <w:name w:val="heading 2"/>
    <w:basedOn w:val="Normal"/>
    <w:link w:val="Balk2Char"/>
    <w:uiPriority w:val="9"/>
    <w:qFormat/>
    <w:rsid w:val="00E3183F"/>
    <w:pPr>
      <w:spacing w:before="100" w:beforeAutospacing="1" w:after="100" w:afterAutospacing="1"/>
      <w:outlineLvl w:val="1"/>
    </w:pPr>
    <w:rPr>
      <w:b/>
      <w:bCs/>
    </w:rPr>
  </w:style>
  <w:style w:type="paragraph" w:styleId="Balk3">
    <w:name w:val="heading 3"/>
    <w:basedOn w:val="Normal"/>
    <w:link w:val="Balk3Char"/>
    <w:uiPriority w:val="9"/>
    <w:qFormat/>
    <w:rsid w:val="00E3183F"/>
    <w:pPr>
      <w:spacing w:before="100" w:beforeAutospacing="1" w:after="100" w:afterAutospacing="1"/>
      <w:outlineLvl w:val="2"/>
    </w:pPr>
    <w:rPr>
      <w:b/>
      <w:bCs/>
    </w:rPr>
  </w:style>
  <w:style w:type="paragraph" w:styleId="Balk4">
    <w:name w:val="heading 4"/>
    <w:basedOn w:val="Normal"/>
    <w:link w:val="Balk4Char"/>
    <w:uiPriority w:val="9"/>
    <w:qFormat/>
    <w:rsid w:val="00E3183F"/>
    <w:pPr>
      <w:spacing w:before="100" w:beforeAutospacing="1" w:after="100" w:afterAutospacing="1"/>
      <w:outlineLvl w:val="3"/>
    </w:pPr>
    <w:rPr>
      <w:b/>
      <w:bCs/>
    </w:rPr>
  </w:style>
  <w:style w:type="paragraph" w:styleId="Balk5">
    <w:name w:val="heading 5"/>
    <w:basedOn w:val="Normal"/>
    <w:link w:val="Balk5Char"/>
    <w:uiPriority w:val="9"/>
    <w:qFormat/>
    <w:rsid w:val="00E3183F"/>
    <w:pPr>
      <w:spacing w:before="100" w:beforeAutospacing="1" w:after="100" w:afterAutospacing="1"/>
      <w:outlineLvl w:val="4"/>
    </w:pPr>
    <w:rPr>
      <w:b/>
      <w:bCs/>
    </w:rPr>
  </w:style>
  <w:style w:type="paragraph" w:styleId="Balk6">
    <w:name w:val="heading 6"/>
    <w:basedOn w:val="Normal"/>
    <w:link w:val="Balk6Char"/>
    <w:uiPriority w:val="9"/>
    <w:qFormat/>
    <w:rsid w:val="00E3183F"/>
    <w:pPr>
      <w:spacing w:before="100" w:beforeAutospacing="1" w:after="100" w:afterAutospacing="1"/>
      <w:outlineLvl w:val="5"/>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E3183F"/>
    <w:rPr>
      <w:rFonts w:ascii="Times New Roman" w:eastAsiaTheme="minorEastAsia" w:hAnsi="Times New Roman" w:cs="Times New Roman"/>
      <w:b/>
      <w:bCs/>
      <w:kern w:val="36"/>
      <w:sz w:val="24"/>
      <w:szCs w:val="24"/>
      <w:lang w:eastAsia="tr-TR"/>
    </w:rPr>
  </w:style>
  <w:style w:type="character" w:customStyle="1" w:styleId="Balk2Char">
    <w:name w:val="Başlık 2 Char"/>
    <w:basedOn w:val="VarsaylanParagrafYazTipi"/>
    <w:link w:val="Balk2"/>
    <w:uiPriority w:val="9"/>
    <w:rsid w:val="00E3183F"/>
    <w:rPr>
      <w:rFonts w:ascii="Times New Roman" w:eastAsiaTheme="minorEastAsia" w:hAnsi="Times New Roman" w:cs="Times New Roman"/>
      <w:b/>
      <w:bCs/>
      <w:sz w:val="24"/>
      <w:szCs w:val="24"/>
      <w:lang w:eastAsia="tr-TR"/>
    </w:rPr>
  </w:style>
  <w:style w:type="character" w:customStyle="1" w:styleId="Balk3Char">
    <w:name w:val="Başlık 3 Char"/>
    <w:basedOn w:val="VarsaylanParagrafYazTipi"/>
    <w:link w:val="Balk3"/>
    <w:uiPriority w:val="9"/>
    <w:rsid w:val="00E3183F"/>
    <w:rPr>
      <w:rFonts w:ascii="Times New Roman" w:eastAsiaTheme="minorEastAsia" w:hAnsi="Times New Roman" w:cs="Times New Roman"/>
      <w:b/>
      <w:bCs/>
      <w:sz w:val="24"/>
      <w:szCs w:val="24"/>
      <w:lang w:eastAsia="tr-TR"/>
    </w:rPr>
  </w:style>
  <w:style w:type="character" w:customStyle="1" w:styleId="Balk4Char">
    <w:name w:val="Başlık 4 Char"/>
    <w:basedOn w:val="VarsaylanParagrafYazTipi"/>
    <w:link w:val="Balk4"/>
    <w:uiPriority w:val="9"/>
    <w:rsid w:val="00E3183F"/>
    <w:rPr>
      <w:rFonts w:ascii="Times New Roman" w:eastAsiaTheme="minorEastAsia" w:hAnsi="Times New Roman" w:cs="Times New Roman"/>
      <w:b/>
      <w:bCs/>
      <w:sz w:val="24"/>
      <w:szCs w:val="24"/>
      <w:lang w:eastAsia="tr-TR"/>
    </w:rPr>
  </w:style>
  <w:style w:type="character" w:customStyle="1" w:styleId="Balk5Char">
    <w:name w:val="Başlık 5 Char"/>
    <w:basedOn w:val="VarsaylanParagrafYazTipi"/>
    <w:link w:val="Balk5"/>
    <w:uiPriority w:val="9"/>
    <w:rsid w:val="00E3183F"/>
    <w:rPr>
      <w:rFonts w:ascii="Times New Roman" w:eastAsiaTheme="minorEastAsia" w:hAnsi="Times New Roman" w:cs="Times New Roman"/>
      <w:b/>
      <w:bCs/>
      <w:sz w:val="24"/>
      <w:szCs w:val="24"/>
      <w:lang w:eastAsia="tr-TR"/>
    </w:rPr>
  </w:style>
  <w:style w:type="character" w:customStyle="1" w:styleId="Balk6Char">
    <w:name w:val="Başlık 6 Char"/>
    <w:basedOn w:val="VarsaylanParagrafYazTipi"/>
    <w:link w:val="Balk6"/>
    <w:uiPriority w:val="9"/>
    <w:rsid w:val="00E3183F"/>
    <w:rPr>
      <w:rFonts w:ascii="Times New Roman" w:eastAsiaTheme="minorEastAsia" w:hAnsi="Times New Roman" w:cs="Times New Roman"/>
      <w:b/>
      <w:bCs/>
      <w:sz w:val="24"/>
      <w:szCs w:val="24"/>
      <w:lang w:eastAsia="tr-TR"/>
    </w:rPr>
  </w:style>
  <w:style w:type="paragraph" w:customStyle="1" w:styleId="msonormal0">
    <w:name w:val="msonormal"/>
    <w:basedOn w:val="Normal"/>
    <w:rsid w:val="00E3183F"/>
    <w:pPr>
      <w:spacing w:before="100" w:beforeAutospacing="1" w:after="100" w:afterAutospacing="1" w:line="288" w:lineRule="atLeast"/>
      <w:ind w:firstLine="720"/>
    </w:pPr>
    <w:rPr>
      <w:color w:val="000000"/>
    </w:rPr>
  </w:style>
  <w:style w:type="paragraph" w:styleId="NormalWeb">
    <w:name w:val="Normal (Web)"/>
    <w:basedOn w:val="Normal"/>
    <w:uiPriority w:val="99"/>
    <w:semiHidden/>
    <w:unhideWhenUsed/>
    <w:rsid w:val="00E3183F"/>
    <w:pPr>
      <w:spacing w:before="100" w:beforeAutospacing="1" w:after="100" w:afterAutospacing="1" w:line="288" w:lineRule="atLeast"/>
      <w:ind w:firstLine="720"/>
    </w:pPr>
    <w:rPr>
      <w:color w:val="000000"/>
    </w:rPr>
  </w:style>
  <w:style w:type="paragraph" w:customStyle="1" w:styleId="msobodytextindent2">
    <w:name w:val="msobodytextindent2"/>
    <w:basedOn w:val="Normal"/>
    <w:rsid w:val="00E3183F"/>
    <w:pPr>
      <w:spacing w:before="100" w:beforeAutospacing="1" w:after="100" w:afterAutospacing="1" w:line="288" w:lineRule="atLeast"/>
      <w:ind w:firstLine="720"/>
    </w:pPr>
    <w:rPr>
      <w:color w:val="000000"/>
    </w:rPr>
  </w:style>
  <w:style w:type="paragraph" w:customStyle="1" w:styleId="gvdemetni1">
    <w:name w:val="gvdemetni1"/>
    <w:basedOn w:val="Normal"/>
    <w:rsid w:val="00E3183F"/>
    <w:pPr>
      <w:spacing w:before="100" w:beforeAutospacing="1" w:after="100" w:afterAutospacing="1" w:line="288" w:lineRule="atLeast"/>
      <w:ind w:firstLine="720"/>
    </w:pPr>
    <w:rPr>
      <w:color w:val="000000"/>
    </w:rPr>
  </w:style>
  <w:style w:type="paragraph" w:customStyle="1" w:styleId="gvdemetni30">
    <w:name w:val="gvdemetni30"/>
    <w:basedOn w:val="Normal"/>
    <w:rsid w:val="00E3183F"/>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E3183F"/>
    <w:pPr>
      <w:tabs>
        <w:tab w:val="center" w:pos="4536"/>
        <w:tab w:val="right" w:pos="9072"/>
      </w:tabs>
    </w:pPr>
  </w:style>
  <w:style w:type="character" w:customStyle="1" w:styleId="stBilgiChar">
    <w:name w:val="Üst Bilgi Char"/>
    <w:basedOn w:val="VarsaylanParagrafYazTipi"/>
    <w:link w:val="stBilgi"/>
    <w:uiPriority w:val="99"/>
    <w:rsid w:val="00E3183F"/>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E3183F"/>
    <w:pPr>
      <w:tabs>
        <w:tab w:val="center" w:pos="4536"/>
        <w:tab w:val="right" w:pos="9072"/>
      </w:tabs>
    </w:pPr>
  </w:style>
  <w:style w:type="character" w:customStyle="1" w:styleId="AltBilgiChar">
    <w:name w:val="Alt Bilgi Char"/>
    <w:basedOn w:val="VarsaylanParagrafYazTipi"/>
    <w:link w:val="AltBilgi"/>
    <w:uiPriority w:val="99"/>
    <w:rsid w:val="00E3183F"/>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E3183F"/>
  </w:style>
  <w:style w:type="table" w:styleId="TabloKlavuzu">
    <w:name w:val="Table Grid"/>
    <w:basedOn w:val="NormalTablo"/>
    <w:uiPriority w:val="39"/>
    <w:rsid w:val="00E318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4237</Words>
  <Characters>24156</Characters>
  <Application>Microsoft Office Word</Application>
  <DocSecurity>0</DocSecurity>
  <Lines>201</Lines>
  <Paragraphs>56</Paragraphs>
  <ScaleCrop>false</ScaleCrop>
  <Company/>
  <LinksUpToDate>false</LinksUpToDate>
  <CharactersWithSpaces>28337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2</cp:revision>
  <dcterms:created xsi:type="dcterms:W3CDTF">2020-06-14T08:02:00Z</dcterms:created>
  <dcterms:modified xsi:type="dcterms:W3CDTF">2020-06-14T08:13:00Z</dcterms:modified>
</cp:coreProperties>
</file>