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2EC" w:rsidRDefault="00E272EC" w:rsidP="00E272EC">
      <w:pPr>
        <w:spacing w:after="200"/>
        <w:ind w:left="283" w:right="283"/>
        <w:jc w:val="center"/>
        <w:rPr>
          <w:b/>
          <w:bCs/>
          <w:caps/>
          <w:color w:val="010000"/>
          <w:szCs w:val="26"/>
        </w:rPr>
      </w:pPr>
      <w:r w:rsidRPr="00E272EC">
        <w:rPr>
          <w:b/>
          <w:bCs/>
          <w:caps/>
          <w:color w:val="010000"/>
          <w:szCs w:val="26"/>
        </w:rPr>
        <w:t>ANAYASA MAHKEMESİ KARARI</w:t>
      </w:r>
    </w:p>
    <w:p w:rsidR="00E272EC" w:rsidRPr="00E272EC" w:rsidRDefault="00E272EC" w:rsidP="00E272EC">
      <w:pPr>
        <w:spacing w:after="200"/>
        <w:ind w:left="283" w:right="283" w:firstLine="709"/>
        <w:jc w:val="center"/>
        <w:rPr>
          <w:b/>
          <w:caps/>
          <w:color w:val="010000"/>
        </w:rPr>
      </w:pPr>
    </w:p>
    <w:p w:rsidR="00E272EC" w:rsidRDefault="00E272EC" w:rsidP="00E272EC">
      <w:pPr>
        <w:rPr>
          <w:b/>
          <w:bCs/>
          <w:color w:val="010000"/>
          <w:szCs w:val="26"/>
        </w:rPr>
      </w:pPr>
      <w:r>
        <w:rPr>
          <w:b/>
          <w:bCs/>
          <w:color w:val="010000"/>
          <w:szCs w:val="26"/>
        </w:rPr>
        <w:t>Esas Sayısı:2009/24 (Siyasî Parti Malî Denetimi)</w:t>
      </w:r>
    </w:p>
    <w:p w:rsidR="00E272EC" w:rsidRDefault="00E272EC" w:rsidP="00E272EC">
      <w:pPr>
        <w:rPr>
          <w:b/>
          <w:color w:val="010000"/>
        </w:rPr>
      </w:pPr>
      <w:r>
        <w:rPr>
          <w:b/>
          <w:color w:val="010000"/>
        </w:rPr>
        <w:t>Karar Sayısı:2010/34</w:t>
      </w:r>
    </w:p>
    <w:p w:rsidR="00E272EC" w:rsidRDefault="00E272EC" w:rsidP="00E272EC">
      <w:pPr>
        <w:rPr>
          <w:b/>
          <w:color w:val="010000"/>
        </w:rPr>
      </w:pPr>
      <w:r>
        <w:rPr>
          <w:b/>
          <w:color w:val="010000"/>
        </w:rPr>
        <w:t>Karar Günü:1.7.2010</w:t>
      </w:r>
    </w:p>
    <w:p w:rsidR="00E272EC" w:rsidRDefault="00E272EC" w:rsidP="00E272EC">
      <w:pPr>
        <w:rPr>
          <w:b/>
          <w:color w:val="010000"/>
        </w:rPr>
      </w:pPr>
      <w:r>
        <w:rPr>
          <w:b/>
          <w:color w:val="010000"/>
        </w:rPr>
        <w:t>R.G. Tarih-Sayı:21.07.2010-27648</w:t>
      </w:r>
    </w:p>
    <w:p w:rsidR="00E272EC" w:rsidRPr="00E272EC" w:rsidRDefault="00E272EC" w:rsidP="00E272EC">
      <w:pPr>
        <w:rPr>
          <w:b/>
          <w:color w:val="010000"/>
        </w:rPr>
      </w:pPr>
    </w:p>
    <w:p w:rsidR="00E272EC" w:rsidRPr="00E272EC" w:rsidRDefault="00E272EC" w:rsidP="00E272EC">
      <w:pPr>
        <w:spacing w:after="200"/>
        <w:ind w:left="283" w:right="283" w:firstLine="709"/>
        <w:jc w:val="both"/>
        <w:rPr>
          <w:color w:val="010000"/>
        </w:rPr>
      </w:pPr>
      <w:r w:rsidRPr="00E272EC">
        <w:rPr>
          <w:b/>
          <w:bCs/>
          <w:color w:val="010000"/>
          <w:szCs w:val="26"/>
        </w:rPr>
        <w:t>I- MALİ DENETİMİN KONUSU</w:t>
      </w:r>
    </w:p>
    <w:p w:rsidR="00E272EC" w:rsidRPr="00E272EC" w:rsidRDefault="00E272EC" w:rsidP="00E272EC">
      <w:pPr>
        <w:spacing w:after="200"/>
        <w:ind w:left="283" w:right="283" w:firstLine="709"/>
        <w:jc w:val="both"/>
        <w:rPr>
          <w:color w:val="010000"/>
        </w:rPr>
      </w:pPr>
      <w:r w:rsidRPr="00E272EC">
        <w:rPr>
          <w:color w:val="010000"/>
          <w:szCs w:val="26"/>
        </w:rPr>
        <w:t>Saadet Partisi'nin 2008</w:t>
      </w:r>
      <w:r w:rsidRPr="00E272EC">
        <w:rPr>
          <w:b/>
          <w:bCs/>
          <w:color w:val="010000"/>
          <w:szCs w:val="26"/>
        </w:rPr>
        <w:t xml:space="preserve"> </w:t>
      </w:r>
      <w:r w:rsidRPr="00E272EC">
        <w:rPr>
          <w:color w:val="010000"/>
          <w:szCs w:val="26"/>
        </w:rPr>
        <w:t xml:space="preserve">yılı </w:t>
      </w:r>
      <w:proofErr w:type="spellStart"/>
      <w:r w:rsidRPr="00E272EC">
        <w:rPr>
          <w:color w:val="010000"/>
          <w:szCs w:val="26"/>
        </w:rPr>
        <w:t>kesinhesabının</w:t>
      </w:r>
      <w:proofErr w:type="spellEnd"/>
      <w:r w:rsidRPr="00E272EC">
        <w:rPr>
          <w:color w:val="010000"/>
          <w:szCs w:val="26"/>
        </w:rPr>
        <w:t xml:space="preserve"> incelenmesidir.</w:t>
      </w:r>
    </w:p>
    <w:p w:rsidR="00E272EC" w:rsidRPr="00E272EC" w:rsidRDefault="00E272EC" w:rsidP="00E272EC">
      <w:pPr>
        <w:spacing w:after="200"/>
        <w:ind w:left="283" w:right="283" w:firstLine="709"/>
        <w:jc w:val="both"/>
        <w:rPr>
          <w:color w:val="010000"/>
        </w:rPr>
      </w:pPr>
      <w:r w:rsidRPr="00E272EC">
        <w:rPr>
          <w:b/>
          <w:bCs/>
          <w:color w:val="010000"/>
          <w:szCs w:val="26"/>
        </w:rPr>
        <w:t xml:space="preserve">II- İLK İNCELEME </w:t>
      </w:r>
    </w:p>
    <w:p w:rsidR="00E272EC" w:rsidRPr="00E272EC" w:rsidRDefault="00E272EC" w:rsidP="00E272EC">
      <w:pPr>
        <w:spacing w:after="200"/>
        <w:ind w:left="283" w:right="283" w:firstLine="709"/>
        <w:jc w:val="both"/>
        <w:rPr>
          <w:color w:val="010000"/>
        </w:rPr>
      </w:pPr>
      <w:r w:rsidRPr="00E272EC">
        <w:rPr>
          <w:color w:val="010000"/>
          <w:szCs w:val="26"/>
        </w:rPr>
        <w:t xml:space="preserve">Saadet Partisi'nin 2008 yılı </w:t>
      </w:r>
      <w:proofErr w:type="spellStart"/>
      <w:r w:rsidRPr="00E272EC">
        <w:rPr>
          <w:color w:val="010000"/>
          <w:szCs w:val="26"/>
        </w:rPr>
        <w:t>kesinhesabının</w:t>
      </w:r>
      <w:proofErr w:type="spellEnd"/>
      <w:r w:rsidRPr="00E272EC">
        <w:rPr>
          <w:color w:val="010000"/>
          <w:szCs w:val="26"/>
        </w:rPr>
        <w:t xml:space="preserve"> ilk incelemesi sonucunda;</w:t>
      </w:r>
    </w:p>
    <w:p w:rsidR="00E272EC" w:rsidRPr="00E272EC" w:rsidRDefault="00E272EC" w:rsidP="00E272EC">
      <w:pPr>
        <w:spacing w:after="200"/>
        <w:ind w:left="283" w:right="283" w:firstLine="709"/>
        <w:jc w:val="both"/>
        <w:rPr>
          <w:color w:val="010000"/>
        </w:rPr>
      </w:pPr>
      <w:r w:rsidRPr="00E272EC">
        <w:rPr>
          <w:color w:val="010000"/>
          <w:szCs w:val="26"/>
        </w:rPr>
        <w:t>'Dosyada eksiklik bulunmadığından işin esasına geçilmesine oybirliğiyle' karar verilmiştir.</w:t>
      </w:r>
    </w:p>
    <w:p w:rsidR="00E272EC" w:rsidRPr="00E272EC" w:rsidRDefault="00E272EC" w:rsidP="00E272EC">
      <w:pPr>
        <w:spacing w:after="200"/>
        <w:ind w:left="283" w:right="283" w:firstLine="709"/>
        <w:jc w:val="both"/>
        <w:rPr>
          <w:color w:val="010000"/>
        </w:rPr>
      </w:pPr>
      <w:r w:rsidRPr="00E272EC">
        <w:rPr>
          <w:b/>
          <w:bCs/>
          <w:color w:val="010000"/>
          <w:szCs w:val="26"/>
        </w:rPr>
        <w:t>III- ESASIN İNCELENMESİ</w:t>
      </w:r>
    </w:p>
    <w:p w:rsidR="00E272EC" w:rsidRPr="00E272EC" w:rsidRDefault="00E272EC" w:rsidP="00E272EC">
      <w:pPr>
        <w:spacing w:after="200"/>
        <w:ind w:left="283" w:right="283" w:firstLine="709"/>
        <w:jc w:val="both"/>
        <w:rPr>
          <w:color w:val="010000"/>
        </w:rPr>
      </w:pPr>
      <w:r w:rsidRPr="00E272EC">
        <w:rPr>
          <w:color w:val="010000"/>
          <w:szCs w:val="26"/>
        </w:rPr>
        <w:t xml:space="preserve">Parti'nin Anayasa Mahkemesi'ne verdiği 2008 yılı </w:t>
      </w:r>
      <w:proofErr w:type="spellStart"/>
      <w:r w:rsidRPr="00E272EC">
        <w:rPr>
          <w:color w:val="010000"/>
          <w:szCs w:val="26"/>
        </w:rPr>
        <w:t>kesinhesap</w:t>
      </w:r>
      <w:proofErr w:type="spellEnd"/>
      <w:r w:rsidRPr="00E272E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E272EC" w:rsidRPr="00E272EC" w:rsidRDefault="00E272EC" w:rsidP="00E272EC">
      <w:pPr>
        <w:spacing w:after="200"/>
        <w:ind w:left="283" w:right="283" w:firstLine="709"/>
        <w:jc w:val="both"/>
        <w:rPr>
          <w:color w:val="010000"/>
        </w:rPr>
      </w:pPr>
      <w:r w:rsidRPr="00E272EC">
        <w:rPr>
          <w:color w:val="010000"/>
          <w:szCs w:val="26"/>
        </w:rPr>
        <w:t>Denetimin maddi öğelerini oluşturan defter ve belgelerde Saadet Partisi 2008 yılı gelirleri toplamının 2.342.087,28 YTL, giderleri toplamının 2.843.128,35 YTL, borçlarının 596.702,15 YTL olduğu, 95.661,08 YTL nakit mevcudu ve sipariş avansının 2009 yılına devrettiği anlaşılmaktadır.</w:t>
      </w:r>
    </w:p>
    <w:p w:rsidR="00E272EC" w:rsidRPr="00E272EC" w:rsidRDefault="00E272EC" w:rsidP="00E272EC">
      <w:pPr>
        <w:spacing w:after="200"/>
        <w:ind w:left="283" w:right="283" w:firstLine="709"/>
        <w:jc w:val="both"/>
        <w:rPr>
          <w:color w:val="010000"/>
        </w:rPr>
      </w:pPr>
      <w:r w:rsidRPr="00E272EC">
        <w:rPr>
          <w:b/>
          <w:bCs/>
          <w:color w:val="010000"/>
          <w:szCs w:val="26"/>
        </w:rPr>
        <w:t>A-</w:t>
      </w:r>
      <w:r w:rsidRPr="00E272EC">
        <w:rPr>
          <w:color w:val="010000"/>
          <w:szCs w:val="26"/>
        </w:rPr>
        <w:t xml:space="preserve"> </w:t>
      </w:r>
      <w:r w:rsidRPr="00E272EC">
        <w:rPr>
          <w:b/>
          <w:bCs/>
          <w:color w:val="010000"/>
          <w:szCs w:val="26"/>
        </w:rPr>
        <w:t>Gelirlerin İncelenmesi</w:t>
      </w:r>
    </w:p>
    <w:p w:rsidR="00E272EC" w:rsidRPr="00E272EC" w:rsidRDefault="00E272EC" w:rsidP="00E272EC">
      <w:pPr>
        <w:spacing w:after="200"/>
        <w:ind w:left="283" w:right="283" w:firstLine="709"/>
        <w:jc w:val="both"/>
        <w:rPr>
          <w:color w:val="010000"/>
        </w:rPr>
      </w:pPr>
      <w:r w:rsidRPr="00E272EC">
        <w:rPr>
          <w:b/>
          <w:bCs/>
          <w:color w:val="010000"/>
          <w:szCs w:val="26"/>
        </w:rPr>
        <w:t>1- Genel Merkez Gelirleri</w:t>
      </w:r>
    </w:p>
    <w:p w:rsidR="00E272EC" w:rsidRPr="00E272EC" w:rsidRDefault="00E272EC" w:rsidP="00E272EC">
      <w:pPr>
        <w:spacing w:after="200"/>
        <w:ind w:left="283" w:right="283" w:firstLine="709"/>
        <w:jc w:val="both"/>
        <w:rPr>
          <w:color w:val="010000"/>
        </w:rPr>
      </w:pPr>
      <w:r w:rsidRPr="00E272EC">
        <w:rPr>
          <w:color w:val="010000"/>
          <w:szCs w:val="26"/>
        </w:rPr>
        <w:t>Parti Genel Merkezi'nin 2008 yılı gelirleri 484.050,00 YTL olarak gösterilmiştir. Bunun tamamı bağış ve yardımlardan oluşmaktadır.</w:t>
      </w:r>
    </w:p>
    <w:p w:rsidR="00E272EC" w:rsidRPr="00E272EC" w:rsidRDefault="00E272EC" w:rsidP="00E272EC">
      <w:pPr>
        <w:spacing w:after="200"/>
        <w:ind w:left="283" w:right="283" w:firstLine="709"/>
        <w:jc w:val="both"/>
        <w:rPr>
          <w:color w:val="010000"/>
        </w:rPr>
      </w:pPr>
      <w:r w:rsidRPr="00E272EC">
        <w:rPr>
          <w:color w:val="010000"/>
          <w:szCs w:val="26"/>
        </w:rPr>
        <w:t>Parti Genel Merkezi'nin 2008 yılı defter kayıtları ve gelir belgeleri üzerinde yapılan incelemede, gelirlerinin 2820 sayılı Yasa'ya uygun olarak sağlandığı sonucuna varılmıştır.</w:t>
      </w:r>
    </w:p>
    <w:p w:rsidR="00E272EC" w:rsidRPr="00E272EC" w:rsidRDefault="00E272EC" w:rsidP="00E272EC">
      <w:pPr>
        <w:spacing w:after="200"/>
        <w:ind w:left="283" w:right="283" w:firstLine="709"/>
        <w:jc w:val="both"/>
        <w:rPr>
          <w:color w:val="010000"/>
        </w:rPr>
      </w:pPr>
      <w:r w:rsidRPr="00E272EC">
        <w:rPr>
          <w:b/>
          <w:bCs/>
          <w:color w:val="010000"/>
          <w:szCs w:val="26"/>
        </w:rPr>
        <w:t>2- İl Örgütleri Gelirleri</w:t>
      </w:r>
    </w:p>
    <w:p w:rsidR="00E272EC" w:rsidRPr="00E272EC" w:rsidRDefault="00E272EC" w:rsidP="00E272EC">
      <w:pPr>
        <w:spacing w:after="200"/>
        <w:ind w:left="283" w:right="283" w:firstLine="709"/>
        <w:jc w:val="both"/>
        <w:rPr>
          <w:color w:val="010000"/>
        </w:rPr>
      </w:pPr>
      <w:r w:rsidRPr="00E272EC">
        <w:rPr>
          <w:color w:val="010000"/>
          <w:szCs w:val="26"/>
        </w:rPr>
        <w:t>Parti il örgütlerinin 2008 yılı gelirleri toplamı 1.858.037,28 YTL olarak gösterilmiştir.</w:t>
      </w:r>
    </w:p>
    <w:p w:rsidR="00E272EC" w:rsidRPr="00E272EC" w:rsidRDefault="00E272EC" w:rsidP="00E272EC">
      <w:pPr>
        <w:spacing w:after="200"/>
        <w:ind w:left="283" w:right="283" w:firstLine="709"/>
        <w:jc w:val="both"/>
        <w:rPr>
          <w:color w:val="010000"/>
        </w:rPr>
      </w:pPr>
      <w:r w:rsidRPr="00E272EC">
        <w:rPr>
          <w:color w:val="010000"/>
          <w:szCs w:val="26"/>
        </w:rPr>
        <w:t>Bunun 549.407,93 YTL'si üye aidat gelirleri, 5.600,00 YTL'si milletvekili ve belediye başkan adaylığı aidat gelirleri, 1.197.784,57 YTL'si bağış ve yardım gelirleri, 62.161,89 YTL'si sair gelirlerden, 43.082,89 YTL'si 2007 yılından devreden kasa ve banka mevcudundan oluşmaktadır.</w:t>
      </w:r>
    </w:p>
    <w:p w:rsidR="00E272EC" w:rsidRPr="00E272EC" w:rsidRDefault="00E272EC" w:rsidP="00E272EC">
      <w:pPr>
        <w:spacing w:after="200"/>
        <w:ind w:left="283" w:right="283" w:firstLine="709"/>
        <w:jc w:val="both"/>
        <w:rPr>
          <w:color w:val="010000"/>
        </w:rPr>
      </w:pPr>
      <w:r w:rsidRPr="00E272EC">
        <w:rPr>
          <w:color w:val="010000"/>
          <w:szCs w:val="26"/>
        </w:rPr>
        <w:t xml:space="preserve">İl örgütlerinin </w:t>
      </w:r>
      <w:proofErr w:type="spellStart"/>
      <w:r w:rsidRPr="00E272EC">
        <w:rPr>
          <w:color w:val="010000"/>
          <w:szCs w:val="26"/>
        </w:rPr>
        <w:t>kesinhesap</w:t>
      </w:r>
      <w:proofErr w:type="spellEnd"/>
      <w:r w:rsidRPr="00E272EC">
        <w:rPr>
          <w:color w:val="010000"/>
          <w:szCs w:val="26"/>
        </w:rPr>
        <w:t xml:space="preserve"> çizelgelerinin gelir bölümünde yapılan incelemede, gelirlerin 2820 sayılı Yasa'ya uygun olarak sağlandığı sonucuna varılmıştır.</w:t>
      </w:r>
    </w:p>
    <w:p w:rsidR="00E272EC" w:rsidRPr="00E272EC" w:rsidRDefault="00E272EC" w:rsidP="00E272EC">
      <w:pPr>
        <w:spacing w:after="200"/>
        <w:ind w:left="283" w:right="283" w:firstLine="709"/>
        <w:jc w:val="both"/>
        <w:rPr>
          <w:color w:val="010000"/>
        </w:rPr>
      </w:pPr>
      <w:r w:rsidRPr="00E272EC">
        <w:rPr>
          <w:b/>
          <w:bCs/>
          <w:color w:val="010000"/>
          <w:szCs w:val="26"/>
        </w:rPr>
        <w:lastRenderedPageBreak/>
        <w:t>B- Giderlerin İncelenmesi</w:t>
      </w:r>
    </w:p>
    <w:p w:rsidR="00E272EC" w:rsidRPr="00E272EC" w:rsidRDefault="00E272EC" w:rsidP="00E272EC">
      <w:pPr>
        <w:spacing w:after="200"/>
        <w:ind w:left="283" w:right="283" w:firstLine="709"/>
        <w:jc w:val="both"/>
        <w:rPr>
          <w:color w:val="010000"/>
        </w:rPr>
      </w:pPr>
      <w:r w:rsidRPr="00E272EC">
        <w:rPr>
          <w:b/>
          <w:bCs/>
          <w:color w:val="010000"/>
          <w:szCs w:val="26"/>
        </w:rPr>
        <w:t>1- Genel Merkez Giderleri</w:t>
      </w:r>
    </w:p>
    <w:p w:rsidR="00E272EC" w:rsidRPr="00E272EC" w:rsidRDefault="00E272EC" w:rsidP="00E272EC">
      <w:pPr>
        <w:spacing w:after="200"/>
        <w:ind w:left="283" w:right="283" w:firstLine="709"/>
        <w:jc w:val="both"/>
        <w:rPr>
          <w:color w:val="010000"/>
        </w:rPr>
      </w:pPr>
      <w:r w:rsidRPr="00E272EC">
        <w:rPr>
          <w:color w:val="010000"/>
          <w:szCs w:val="26"/>
        </w:rPr>
        <w:t>Parti Genel Merkezi'nin 2008 yılı giderleri 849.660,77 YTL olarak gösterilmiştir.</w:t>
      </w:r>
    </w:p>
    <w:p w:rsidR="00E272EC" w:rsidRPr="00E272EC" w:rsidRDefault="00E272EC" w:rsidP="00E272EC">
      <w:pPr>
        <w:spacing w:after="200"/>
        <w:ind w:left="283" w:right="283" w:firstLine="709"/>
        <w:jc w:val="both"/>
        <w:rPr>
          <w:color w:val="010000"/>
        </w:rPr>
      </w:pPr>
      <w:r w:rsidRPr="00E272EC">
        <w:rPr>
          <w:color w:val="010000"/>
          <w:szCs w:val="26"/>
        </w:rPr>
        <w:t>Bunun 131.290,96 YTL'si büro genel giderleri, 256.768,19 YTL'si personel gideri, 45.288,97 YTL'si seyahat giderleri, 26.271,38 YTL'si bayrak, flama, rozet gideri, 9.006,00 YTL'si basın yayın gideri, 9.964,68 YTL'si demirbaş eşya alış gideri, 3.305,33 YTL'si sair giderlerden ve 367.765,26 YTL'si 2007 yılından devreden giderlerinden oluşmaktadır.</w:t>
      </w:r>
    </w:p>
    <w:p w:rsidR="00E272EC" w:rsidRPr="00E272EC" w:rsidRDefault="00E272EC" w:rsidP="00E272EC">
      <w:pPr>
        <w:spacing w:after="200"/>
        <w:ind w:left="283" w:right="283" w:firstLine="709"/>
        <w:jc w:val="both"/>
        <w:rPr>
          <w:color w:val="010000"/>
        </w:rPr>
      </w:pPr>
      <w:r w:rsidRPr="00E272EC">
        <w:rPr>
          <w:color w:val="010000"/>
          <w:szCs w:val="26"/>
        </w:rPr>
        <w:t>Parti Genel Merkezi'nin 2009 yılına devreden kasa ve banka mevcudu 18.992,52 YTL, sipariş avansı 2.600,00 YTL'dir.</w:t>
      </w:r>
    </w:p>
    <w:p w:rsidR="00E272EC" w:rsidRPr="00E272EC" w:rsidRDefault="00E272EC" w:rsidP="00E272EC">
      <w:pPr>
        <w:spacing w:after="200"/>
        <w:ind w:left="283" w:right="283" w:firstLine="709"/>
        <w:jc w:val="both"/>
        <w:rPr>
          <w:color w:val="010000"/>
        </w:rPr>
      </w:pPr>
      <w:r w:rsidRPr="00E272EC">
        <w:rPr>
          <w:color w:val="010000"/>
          <w:szCs w:val="26"/>
        </w:rPr>
        <w:t>Genel Merkezin defter kayıtları ve gider belgeleri üzerinde yapılan incelemede, giderlerin 2820 sayılı Yasa'ya uygun olarak gerçekleştirildiği sonucuna varılmıştır.</w:t>
      </w:r>
    </w:p>
    <w:p w:rsidR="00E272EC" w:rsidRPr="00E272EC" w:rsidRDefault="00E272EC" w:rsidP="00E272EC">
      <w:pPr>
        <w:spacing w:after="200"/>
        <w:ind w:left="283" w:right="283" w:firstLine="709"/>
        <w:jc w:val="both"/>
        <w:rPr>
          <w:color w:val="010000"/>
        </w:rPr>
      </w:pPr>
      <w:r w:rsidRPr="00E272EC">
        <w:rPr>
          <w:b/>
          <w:bCs/>
          <w:color w:val="010000"/>
          <w:szCs w:val="26"/>
        </w:rPr>
        <w:t>2- İl Örgütleri Giderleri</w:t>
      </w:r>
    </w:p>
    <w:p w:rsidR="00E272EC" w:rsidRPr="00E272EC" w:rsidRDefault="00E272EC" w:rsidP="00E272EC">
      <w:pPr>
        <w:spacing w:after="200"/>
        <w:ind w:left="283" w:right="283" w:firstLine="709"/>
        <w:jc w:val="both"/>
        <w:rPr>
          <w:color w:val="010000"/>
        </w:rPr>
      </w:pPr>
      <w:r w:rsidRPr="00E272EC">
        <w:rPr>
          <w:color w:val="010000"/>
          <w:szCs w:val="26"/>
        </w:rPr>
        <w:t>Parti il örgütlerinin 2008 yılı giderleri toplamı 1.993.467,58 YTL olarak gösterilmiştir.</w:t>
      </w:r>
    </w:p>
    <w:p w:rsidR="00E272EC" w:rsidRPr="00E272EC" w:rsidRDefault="00E272EC" w:rsidP="00E272EC">
      <w:pPr>
        <w:spacing w:after="200"/>
        <w:ind w:left="283" w:right="283" w:firstLine="709"/>
        <w:jc w:val="both"/>
        <w:rPr>
          <w:color w:val="010000"/>
        </w:rPr>
      </w:pPr>
      <w:r w:rsidRPr="00E272EC">
        <w:rPr>
          <w:color w:val="010000"/>
          <w:szCs w:val="26"/>
        </w:rPr>
        <w:t xml:space="preserve">Bunun 1.137.920,56 YTL'si büro genel gideri, 190.792,41 YTL'si personel gideri, 67.583,12 YTL'si seyahat giderleri, 19.544,60 YTL'si bayrak, flama, rozet gideri, 60.755,16 YTL'si seçim ve propaganda gideri, 157.089,66 YTL'si konferans, sergi </w:t>
      </w:r>
      <w:proofErr w:type="spellStart"/>
      <w:r w:rsidRPr="00E272EC">
        <w:rPr>
          <w:color w:val="010000"/>
          <w:szCs w:val="26"/>
        </w:rPr>
        <w:t>vb</w:t>
      </w:r>
      <w:proofErr w:type="spellEnd"/>
      <w:r w:rsidRPr="00E272EC">
        <w:rPr>
          <w:color w:val="010000"/>
          <w:szCs w:val="26"/>
        </w:rPr>
        <w:t xml:space="preserve"> faaliyet gideri, 41.853,62 YTL'si basın yayın gideri, 616,83 YTL'si demirbaş alış gideri, 106.620,39 YTL'si sair giderler, 3.940,17 YTL'si teşkilata verilen nakit gideri ve 206.796,06 YTL'si 2007 yılından devreden giderden oluşmaktadır.</w:t>
      </w:r>
    </w:p>
    <w:p w:rsidR="00E272EC" w:rsidRPr="00E272EC" w:rsidRDefault="00E272EC" w:rsidP="00E272EC">
      <w:pPr>
        <w:spacing w:after="200"/>
        <w:ind w:left="283" w:right="283" w:firstLine="709"/>
        <w:jc w:val="both"/>
        <w:rPr>
          <w:color w:val="010000"/>
        </w:rPr>
      </w:pPr>
      <w:r w:rsidRPr="00E272EC">
        <w:rPr>
          <w:color w:val="010000"/>
          <w:szCs w:val="26"/>
        </w:rPr>
        <w:t>Parti il örgütlerinin 2009 yılına devreden kasa ve banka mevcudu 74.068,56 YTL'dir.</w:t>
      </w:r>
    </w:p>
    <w:p w:rsidR="00E272EC" w:rsidRPr="00E272EC" w:rsidRDefault="00E272EC" w:rsidP="00E272EC">
      <w:pPr>
        <w:spacing w:after="200"/>
        <w:ind w:left="283" w:right="283" w:firstLine="709"/>
        <w:jc w:val="both"/>
        <w:rPr>
          <w:color w:val="010000"/>
        </w:rPr>
      </w:pPr>
      <w:r w:rsidRPr="00E272EC">
        <w:rPr>
          <w:color w:val="010000"/>
          <w:szCs w:val="26"/>
        </w:rPr>
        <w:t xml:space="preserve">İl örgütleri </w:t>
      </w:r>
      <w:proofErr w:type="spellStart"/>
      <w:r w:rsidRPr="00E272EC">
        <w:rPr>
          <w:color w:val="010000"/>
          <w:szCs w:val="26"/>
        </w:rPr>
        <w:t>kesinhesap</w:t>
      </w:r>
      <w:proofErr w:type="spellEnd"/>
      <w:r w:rsidRPr="00E272EC">
        <w:rPr>
          <w:color w:val="010000"/>
          <w:szCs w:val="26"/>
        </w:rPr>
        <w:t xml:space="preserve"> çizelgelerinin gider bölümü üzerinde yapılan incelemede, giderlerin 2820 sayılı Yasa'ya uygun olduğu sonucuna varılmıştır.</w:t>
      </w:r>
    </w:p>
    <w:p w:rsidR="00E272EC" w:rsidRPr="00E272EC" w:rsidRDefault="00E272EC" w:rsidP="00E272EC">
      <w:pPr>
        <w:spacing w:after="200"/>
        <w:ind w:left="283" w:right="283" w:firstLine="709"/>
        <w:jc w:val="both"/>
        <w:rPr>
          <w:color w:val="010000"/>
        </w:rPr>
      </w:pPr>
      <w:r w:rsidRPr="00E272EC">
        <w:rPr>
          <w:b/>
          <w:bCs/>
          <w:color w:val="010000"/>
          <w:szCs w:val="26"/>
        </w:rPr>
        <w:t>C- Parti Mallarının İncelenmesi</w:t>
      </w:r>
    </w:p>
    <w:p w:rsidR="00E272EC" w:rsidRPr="00E272EC" w:rsidRDefault="00E272EC" w:rsidP="00E272EC">
      <w:pPr>
        <w:spacing w:after="200"/>
        <w:ind w:left="283" w:right="283" w:firstLine="709"/>
        <w:jc w:val="both"/>
        <w:rPr>
          <w:color w:val="010000"/>
        </w:rPr>
      </w:pPr>
      <w:r w:rsidRPr="00E272EC">
        <w:rPr>
          <w:color w:val="010000"/>
          <w:szCs w:val="26"/>
        </w:rPr>
        <w:t>Parti'nin 2008 yılında taşınmaz mal ediniminin olmadığı anlaşılmıştır.</w:t>
      </w:r>
    </w:p>
    <w:p w:rsidR="00E272EC" w:rsidRPr="00E272EC" w:rsidRDefault="00E272EC" w:rsidP="00E272EC">
      <w:pPr>
        <w:spacing w:after="200"/>
        <w:ind w:left="283" w:right="283" w:firstLine="709"/>
        <w:jc w:val="both"/>
        <w:rPr>
          <w:color w:val="010000"/>
        </w:rPr>
      </w:pPr>
      <w:r w:rsidRPr="00E272EC">
        <w:rPr>
          <w:color w:val="010000"/>
          <w:szCs w:val="26"/>
        </w:rPr>
        <w:t xml:space="preserve">Parti'nin, 2008 yılı içinde edindiği 10.581,51 YTL tutarındaki taşınır malın, 2820 sayılı Yasaya uygun olarak edinildiği sonucuna varılmıştır </w:t>
      </w:r>
    </w:p>
    <w:p w:rsidR="00E272EC" w:rsidRPr="00E272EC" w:rsidRDefault="00E272EC" w:rsidP="00E272EC">
      <w:pPr>
        <w:spacing w:after="200"/>
        <w:ind w:left="283" w:right="283" w:firstLine="709"/>
        <w:jc w:val="both"/>
        <w:rPr>
          <w:color w:val="010000"/>
        </w:rPr>
      </w:pPr>
      <w:r w:rsidRPr="00E272EC">
        <w:rPr>
          <w:b/>
          <w:bCs/>
          <w:color w:val="010000"/>
          <w:szCs w:val="26"/>
        </w:rPr>
        <w:t>IV- SONUÇ</w:t>
      </w:r>
    </w:p>
    <w:p w:rsidR="00E272EC" w:rsidRPr="00E272EC" w:rsidRDefault="00E272EC" w:rsidP="00E272EC">
      <w:pPr>
        <w:spacing w:after="200"/>
        <w:ind w:left="283" w:right="283" w:firstLine="709"/>
        <w:jc w:val="both"/>
        <w:rPr>
          <w:color w:val="010000"/>
        </w:rPr>
      </w:pPr>
      <w:r w:rsidRPr="00E272EC">
        <w:rPr>
          <w:color w:val="010000"/>
          <w:szCs w:val="26"/>
        </w:rPr>
        <w:t xml:space="preserve">Saadet Partisi'nin 2008 yılı </w:t>
      </w:r>
      <w:proofErr w:type="spellStart"/>
      <w:r w:rsidRPr="00E272EC">
        <w:rPr>
          <w:color w:val="010000"/>
          <w:szCs w:val="26"/>
        </w:rPr>
        <w:t>kesinhesabının</w:t>
      </w:r>
      <w:proofErr w:type="spellEnd"/>
      <w:r w:rsidRPr="00E272EC">
        <w:rPr>
          <w:color w:val="010000"/>
          <w:szCs w:val="26"/>
        </w:rPr>
        <w:t xml:space="preserve"> incelenmesi sonucunda;</w:t>
      </w:r>
    </w:p>
    <w:p w:rsidR="00E272EC" w:rsidRPr="00E272EC" w:rsidRDefault="00E272EC" w:rsidP="00E272EC">
      <w:pPr>
        <w:spacing w:after="200"/>
        <w:ind w:left="283" w:right="283" w:firstLine="709"/>
        <w:jc w:val="both"/>
        <w:rPr>
          <w:color w:val="010000"/>
        </w:rPr>
      </w:pPr>
      <w:r w:rsidRPr="00E272EC">
        <w:rPr>
          <w:color w:val="010000"/>
          <w:szCs w:val="26"/>
        </w:rPr>
        <w:t xml:space="preserve">Parti'nin 2008 yılı </w:t>
      </w:r>
      <w:proofErr w:type="spellStart"/>
      <w:r w:rsidRPr="00E272EC">
        <w:rPr>
          <w:color w:val="010000"/>
          <w:szCs w:val="26"/>
        </w:rPr>
        <w:t>kesinhesabında</w:t>
      </w:r>
      <w:proofErr w:type="spellEnd"/>
      <w:r w:rsidRPr="00E272EC">
        <w:rPr>
          <w:color w:val="010000"/>
          <w:szCs w:val="26"/>
        </w:rPr>
        <w:t xml:space="preserve"> gösterilen 2.342.087,28 YTL gelir, 596.702,15 YTL borç, 2.843.128,35 YTL gider, 95.661,08 YTL kasa ve banka mevcudu ile sipariş avansının eldeki bilgi ve belgelere göre doğru, denk ve 2820 sayılı Siyasî Partiler Kanunu'na uygun olduğuna,</w:t>
      </w:r>
    </w:p>
    <w:p w:rsidR="00E272EC" w:rsidRPr="00E272EC" w:rsidRDefault="00E272EC" w:rsidP="00E272EC">
      <w:pPr>
        <w:spacing w:after="200"/>
        <w:ind w:left="283" w:right="283" w:firstLine="709"/>
        <w:jc w:val="both"/>
        <w:rPr>
          <w:color w:val="010000"/>
        </w:rPr>
      </w:pPr>
      <w:r w:rsidRPr="00E272EC">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E272EC" w:rsidRPr="00E272EC" w:rsidTr="00E272EC">
        <w:trPr>
          <w:jc w:val="center"/>
        </w:trPr>
        <w:tc>
          <w:tcPr>
            <w:tcW w:w="1666"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Başkan</w:t>
            </w:r>
          </w:p>
          <w:p w:rsidR="00E272EC" w:rsidRPr="00E272EC" w:rsidRDefault="00E272EC" w:rsidP="00E272EC">
            <w:pPr>
              <w:spacing w:after="120"/>
              <w:jc w:val="center"/>
              <w:rPr>
                <w:color w:val="010000"/>
              </w:rPr>
            </w:pPr>
            <w:r w:rsidRPr="00E272EC">
              <w:rPr>
                <w:color w:val="010000"/>
                <w:szCs w:val="26"/>
              </w:rPr>
              <w:t>Haşim KILIÇ</w:t>
            </w:r>
          </w:p>
        </w:tc>
        <w:tc>
          <w:tcPr>
            <w:tcW w:w="1666"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Başkan</w:t>
            </w:r>
            <w:bookmarkStart w:id="0" w:name="_GoBack"/>
            <w:bookmarkEnd w:id="0"/>
            <w:r w:rsidRPr="00E272EC">
              <w:rPr>
                <w:color w:val="010000"/>
                <w:szCs w:val="26"/>
              </w:rPr>
              <w:t>vekili</w:t>
            </w:r>
          </w:p>
          <w:p w:rsidR="00E272EC" w:rsidRPr="00E272EC" w:rsidRDefault="00E272EC" w:rsidP="00E272EC">
            <w:pPr>
              <w:spacing w:after="120"/>
              <w:jc w:val="center"/>
              <w:rPr>
                <w:color w:val="010000"/>
              </w:rPr>
            </w:pPr>
            <w:r w:rsidRPr="00E272EC">
              <w:rPr>
                <w:color w:val="010000"/>
                <w:szCs w:val="26"/>
              </w:rPr>
              <w:t xml:space="preserve">Osman </w:t>
            </w:r>
            <w:proofErr w:type="spellStart"/>
            <w:r w:rsidRPr="00E272EC">
              <w:rPr>
                <w:color w:val="010000"/>
                <w:szCs w:val="26"/>
              </w:rPr>
              <w:t>Alifeyyaz</w:t>
            </w:r>
            <w:proofErr w:type="spellEnd"/>
            <w:r w:rsidRPr="00E272EC">
              <w:rPr>
                <w:color w:val="010000"/>
                <w:szCs w:val="26"/>
              </w:rPr>
              <w:t xml:space="preserve"> PAKSÜT</w:t>
            </w:r>
          </w:p>
        </w:tc>
        <w:tc>
          <w:tcPr>
            <w:tcW w:w="1667"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Fulya KANTARCIOĞLU</w:t>
            </w:r>
          </w:p>
        </w:tc>
      </w:tr>
    </w:tbl>
    <w:p w:rsidR="00E272EC" w:rsidRPr="00E272EC" w:rsidRDefault="00E272EC" w:rsidP="00E272E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E272EC" w:rsidRPr="00E272EC" w:rsidTr="00E272EC">
        <w:trPr>
          <w:jc w:val="center"/>
        </w:trPr>
        <w:tc>
          <w:tcPr>
            <w:tcW w:w="1666"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lastRenderedPageBreak/>
              <w:t>Üye</w:t>
            </w:r>
          </w:p>
          <w:p w:rsidR="00E272EC" w:rsidRPr="00E272EC" w:rsidRDefault="00E272EC" w:rsidP="00E272EC">
            <w:pPr>
              <w:spacing w:after="120"/>
              <w:jc w:val="center"/>
              <w:rPr>
                <w:color w:val="010000"/>
              </w:rPr>
            </w:pPr>
            <w:r w:rsidRPr="00E272EC">
              <w:rPr>
                <w:color w:val="010000"/>
                <w:szCs w:val="26"/>
              </w:rPr>
              <w:t>Ahmet AKYALÇIN</w:t>
            </w:r>
          </w:p>
        </w:tc>
        <w:tc>
          <w:tcPr>
            <w:tcW w:w="1666"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Mehmet ERTEN</w:t>
            </w:r>
          </w:p>
        </w:tc>
        <w:tc>
          <w:tcPr>
            <w:tcW w:w="1667"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Fettah OTO</w:t>
            </w:r>
          </w:p>
        </w:tc>
      </w:tr>
    </w:tbl>
    <w:p w:rsidR="00E272EC" w:rsidRPr="00E272EC" w:rsidRDefault="00E272EC" w:rsidP="00E272E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E272EC" w:rsidRPr="00E272EC" w:rsidTr="00E272EC">
        <w:trPr>
          <w:jc w:val="center"/>
        </w:trPr>
        <w:tc>
          <w:tcPr>
            <w:tcW w:w="1666"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Serdar ÖZGÜLDÜR</w:t>
            </w:r>
          </w:p>
        </w:tc>
        <w:tc>
          <w:tcPr>
            <w:tcW w:w="1666"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Şevket APALAK</w:t>
            </w:r>
          </w:p>
        </w:tc>
        <w:tc>
          <w:tcPr>
            <w:tcW w:w="1667"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proofErr w:type="spellStart"/>
            <w:r w:rsidRPr="00E272EC">
              <w:rPr>
                <w:color w:val="010000"/>
                <w:szCs w:val="26"/>
              </w:rPr>
              <w:t>Serruh</w:t>
            </w:r>
            <w:proofErr w:type="spellEnd"/>
            <w:r w:rsidRPr="00E272EC">
              <w:rPr>
                <w:color w:val="010000"/>
                <w:szCs w:val="26"/>
              </w:rPr>
              <w:t xml:space="preserve"> KALELİ</w:t>
            </w:r>
          </w:p>
        </w:tc>
      </w:tr>
    </w:tbl>
    <w:p w:rsidR="00E272EC" w:rsidRPr="00E272EC" w:rsidRDefault="00E272EC" w:rsidP="00E272E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E272EC" w:rsidRPr="00E272EC" w:rsidTr="00E272EC">
        <w:trPr>
          <w:trHeight w:val="681"/>
          <w:jc w:val="center"/>
        </w:trPr>
        <w:tc>
          <w:tcPr>
            <w:tcW w:w="2500"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Zehra Ayla PERKTAŞ</w:t>
            </w:r>
          </w:p>
        </w:tc>
        <w:tc>
          <w:tcPr>
            <w:tcW w:w="2500" w:type="pct"/>
            <w:tcMar>
              <w:top w:w="0" w:type="dxa"/>
              <w:left w:w="108" w:type="dxa"/>
              <w:bottom w:w="0" w:type="dxa"/>
              <w:right w:w="108" w:type="dxa"/>
            </w:tcMar>
            <w:hideMark/>
          </w:tcPr>
          <w:p w:rsidR="00E272EC" w:rsidRPr="00E272EC" w:rsidRDefault="00E272EC" w:rsidP="00E272EC">
            <w:pPr>
              <w:spacing w:after="120"/>
              <w:jc w:val="center"/>
              <w:rPr>
                <w:color w:val="010000"/>
              </w:rPr>
            </w:pPr>
            <w:r w:rsidRPr="00E272EC">
              <w:rPr>
                <w:color w:val="010000"/>
                <w:szCs w:val="26"/>
              </w:rPr>
              <w:t>Üye</w:t>
            </w:r>
          </w:p>
          <w:p w:rsidR="00E272EC" w:rsidRPr="00E272EC" w:rsidRDefault="00E272EC" w:rsidP="00E272EC">
            <w:pPr>
              <w:spacing w:after="120"/>
              <w:jc w:val="center"/>
              <w:rPr>
                <w:color w:val="010000"/>
              </w:rPr>
            </w:pPr>
            <w:r w:rsidRPr="00E272EC">
              <w:rPr>
                <w:color w:val="010000"/>
                <w:szCs w:val="26"/>
              </w:rPr>
              <w:t>Engin YILDIRIM</w:t>
            </w:r>
          </w:p>
        </w:tc>
      </w:tr>
    </w:tbl>
    <w:p w:rsidR="00E272EC" w:rsidRPr="00E272EC" w:rsidRDefault="00E272EC" w:rsidP="00E272EC">
      <w:pPr>
        <w:spacing w:after="200"/>
        <w:ind w:left="283" w:right="283" w:firstLine="709"/>
        <w:jc w:val="both"/>
        <w:rPr>
          <w:rFonts w:eastAsia="Times New Roman"/>
          <w:color w:val="010000"/>
        </w:rPr>
      </w:pPr>
    </w:p>
    <w:sectPr w:rsidR="00E272EC" w:rsidRPr="00E272EC" w:rsidSect="00E272E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D6F" w:rsidRDefault="00C86D6F" w:rsidP="00E272EC">
      <w:r>
        <w:separator/>
      </w:r>
    </w:p>
  </w:endnote>
  <w:endnote w:type="continuationSeparator" w:id="0">
    <w:p w:rsidR="00C86D6F" w:rsidRDefault="00C86D6F" w:rsidP="00E2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EC" w:rsidRDefault="00E272EC"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272EC" w:rsidRDefault="00E272EC" w:rsidP="00E272E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EC" w:rsidRPr="00E272EC" w:rsidRDefault="00E272EC" w:rsidP="009B7197">
    <w:pPr>
      <w:pStyle w:val="AltBilgi"/>
      <w:framePr w:wrap="around" w:vAnchor="text" w:hAnchor="margin" w:xAlign="right" w:y="1"/>
      <w:rPr>
        <w:rStyle w:val="SayfaNumaras"/>
      </w:rPr>
    </w:pPr>
    <w:r w:rsidRPr="00E272EC">
      <w:rPr>
        <w:rStyle w:val="SayfaNumaras"/>
      </w:rPr>
      <w:fldChar w:fldCharType="begin"/>
    </w:r>
    <w:r w:rsidRPr="00E272EC">
      <w:rPr>
        <w:rStyle w:val="SayfaNumaras"/>
      </w:rPr>
      <w:instrText xml:space="preserve"> PAGE </w:instrText>
    </w:r>
    <w:r w:rsidRPr="00E272EC">
      <w:rPr>
        <w:rStyle w:val="SayfaNumaras"/>
      </w:rPr>
      <w:fldChar w:fldCharType="separate"/>
    </w:r>
    <w:r w:rsidRPr="00E272EC">
      <w:rPr>
        <w:rStyle w:val="SayfaNumaras"/>
        <w:noProof/>
      </w:rPr>
      <w:t>1</w:t>
    </w:r>
    <w:r w:rsidRPr="00E272EC">
      <w:rPr>
        <w:rStyle w:val="SayfaNumaras"/>
      </w:rPr>
      <w:fldChar w:fldCharType="end"/>
    </w:r>
  </w:p>
  <w:p w:rsidR="00E272EC" w:rsidRDefault="00E272EC" w:rsidP="00E272E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D6F" w:rsidRDefault="00C86D6F" w:rsidP="00E272EC">
      <w:r>
        <w:separator/>
      </w:r>
    </w:p>
  </w:footnote>
  <w:footnote w:type="continuationSeparator" w:id="0">
    <w:p w:rsidR="00C86D6F" w:rsidRDefault="00C86D6F" w:rsidP="00E2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EC" w:rsidRPr="00E272EC" w:rsidRDefault="00E272EC" w:rsidP="00E272EC">
    <w:pPr>
      <w:pStyle w:val="stBilgi"/>
      <w:rPr>
        <w:b/>
      </w:rPr>
    </w:pPr>
    <w:r w:rsidRPr="00E272EC">
      <w:rPr>
        <w:b/>
      </w:rPr>
      <w:t>Esas Sayısı:2009/24 (Siyasî Parti Malî Denetimi)</w:t>
    </w:r>
  </w:p>
  <w:p w:rsidR="00E272EC" w:rsidRDefault="00E272EC" w:rsidP="00E272EC">
    <w:pPr>
      <w:pStyle w:val="stBilgi"/>
      <w:rPr>
        <w:b/>
      </w:rPr>
    </w:pPr>
    <w:r>
      <w:rPr>
        <w:b/>
      </w:rPr>
      <w:t>Karar Sayısı:2010/34</w:t>
    </w:r>
  </w:p>
  <w:p w:rsidR="00E272EC" w:rsidRPr="00E272EC" w:rsidRDefault="00E272EC" w:rsidP="00E272E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C"/>
    <w:rsid w:val="00026513"/>
    <w:rsid w:val="003B302C"/>
    <w:rsid w:val="00C86D6F"/>
    <w:rsid w:val="00E27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4EDED-5478-43A6-A499-7D01B397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E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72EC"/>
    <w:pPr>
      <w:tabs>
        <w:tab w:val="center" w:pos="4536"/>
        <w:tab w:val="right" w:pos="9072"/>
      </w:tabs>
    </w:pPr>
  </w:style>
  <w:style w:type="character" w:customStyle="1" w:styleId="stBilgiChar">
    <w:name w:val="Üst Bilgi Char"/>
    <w:basedOn w:val="VarsaylanParagrafYazTipi"/>
    <w:link w:val="stBilgi"/>
    <w:uiPriority w:val="99"/>
    <w:rsid w:val="00E272E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272EC"/>
    <w:pPr>
      <w:tabs>
        <w:tab w:val="center" w:pos="4536"/>
        <w:tab w:val="right" w:pos="9072"/>
      </w:tabs>
    </w:pPr>
  </w:style>
  <w:style w:type="character" w:customStyle="1" w:styleId="AltBilgiChar">
    <w:name w:val="Alt Bilgi Char"/>
    <w:basedOn w:val="VarsaylanParagrafYazTipi"/>
    <w:link w:val="AltBilgi"/>
    <w:uiPriority w:val="99"/>
    <w:rsid w:val="00E272E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2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2020-06-15T16:00:00Z</dcterms:created>
  <dcterms:modified xsi:type="dcterms:W3CDTF">2020-06-15T16:00:00Z</dcterms:modified>
</cp:coreProperties>
</file>