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6FE7" w:rsidRDefault="00C66FE7" w:rsidP="00C66FE7">
      <w:pPr>
        <w:spacing w:after="200"/>
        <w:ind w:left="283" w:right="283"/>
        <w:jc w:val="center"/>
        <w:rPr>
          <w:b/>
          <w:bCs/>
          <w:caps/>
          <w:color w:val="010000"/>
          <w:szCs w:val="26"/>
        </w:rPr>
      </w:pPr>
      <w:r w:rsidRPr="00C66FE7">
        <w:rPr>
          <w:b/>
          <w:bCs/>
          <w:caps/>
          <w:color w:val="010000"/>
          <w:szCs w:val="26"/>
        </w:rPr>
        <w:t>ANAYASA MAHKEMESİ KARARI</w:t>
      </w:r>
    </w:p>
    <w:p w:rsidR="00C66FE7" w:rsidRPr="00C66FE7" w:rsidRDefault="00C66FE7" w:rsidP="00C66FE7">
      <w:pPr>
        <w:spacing w:after="200"/>
        <w:ind w:left="283" w:right="283" w:firstLine="709"/>
        <w:jc w:val="center"/>
        <w:rPr>
          <w:b/>
          <w:caps/>
          <w:color w:val="010000"/>
        </w:rPr>
      </w:pPr>
    </w:p>
    <w:p w:rsidR="00C66FE7" w:rsidRDefault="00C66FE7" w:rsidP="00C66FE7">
      <w:pPr>
        <w:rPr>
          <w:b/>
          <w:bCs/>
          <w:color w:val="010000"/>
          <w:szCs w:val="26"/>
        </w:rPr>
      </w:pPr>
      <w:r>
        <w:rPr>
          <w:b/>
          <w:bCs/>
          <w:color w:val="010000"/>
          <w:szCs w:val="26"/>
        </w:rPr>
        <w:t>Esas Sayısı:2002/9 (Siyasî Parti Malî Denetimi)</w:t>
      </w:r>
    </w:p>
    <w:p w:rsidR="00C66FE7" w:rsidRDefault="00C66FE7" w:rsidP="00C66FE7">
      <w:pPr>
        <w:rPr>
          <w:b/>
          <w:color w:val="010000"/>
        </w:rPr>
      </w:pPr>
      <w:r>
        <w:rPr>
          <w:b/>
          <w:color w:val="010000"/>
        </w:rPr>
        <w:t>Karar Sayısı:2009/19</w:t>
      </w:r>
    </w:p>
    <w:p w:rsidR="00C66FE7" w:rsidRDefault="00C66FE7" w:rsidP="00C66FE7">
      <w:pPr>
        <w:rPr>
          <w:b/>
          <w:color w:val="010000"/>
        </w:rPr>
      </w:pPr>
      <w:r>
        <w:rPr>
          <w:b/>
          <w:color w:val="010000"/>
        </w:rPr>
        <w:t>Karar Günü:10.2.2009</w:t>
      </w:r>
    </w:p>
    <w:p w:rsidR="00C66FE7" w:rsidRDefault="00C66FE7" w:rsidP="00C66FE7">
      <w:pPr>
        <w:rPr>
          <w:b/>
          <w:color w:val="010000"/>
        </w:rPr>
      </w:pPr>
      <w:r>
        <w:rPr>
          <w:b/>
          <w:color w:val="010000"/>
        </w:rPr>
        <w:t>R.G. Tarih-Sayı:21.02.2009-27148</w:t>
      </w:r>
    </w:p>
    <w:p w:rsidR="00C66FE7" w:rsidRPr="00C66FE7" w:rsidRDefault="00C66FE7" w:rsidP="00C66FE7">
      <w:pPr>
        <w:rPr>
          <w:b/>
          <w:color w:val="010000"/>
        </w:rPr>
      </w:pPr>
    </w:p>
    <w:p w:rsidR="00C66FE7" w:rsidRPr="00C66FE7" w:rsidRDefault="00C66FE7" w:rsidP="00C66FE7">
      <w:pPr>
        <w:spacing w:after="200"/>
        <w:ind w:left="283" w:right="283" w:firstLine="709"/>
        <w:jc w:val="both"/>
        <w:rPr>
          <w:color w:val="010000"/>
        </w:rPr>
      </w:pPr>
      <w:r w:rsidRPr="00C66FE7">
        <w:rPr>
          <w:b/>
          <w:bCs/>
          <w:color w:val="010000"/>
          <w:szCs w:val="26"/>
        </w:rPr>
        <w:t>I- MALİ DENETİMİN KONUSU</w:t>
      </w:r>
    </w:p>
    <w:p w:rsidR="00C66FE7" w:rsidRPr="00C66FE7" w:rsidRDefault="00C66FE7" w:rsidP="00C66FE7">
      <w:pPr>
        <w:spacing w:after="200"/>
        <w:ind w:left="283" w:right="283" w:firstLine="709"/>
        <w:jc w:val="both"/>
        <w:rPr>
          <w:color w:val="010000"/>
        </w:rPr>
      </w:pPr>
      <w:r w:rsidRPr="00C66FE7">
        <w:rPr>
          <w:color w:val="010000"/>
          <w:szCs w:val="26"/>
        </w:rPr>
        <w:t xml:space="preserve">Özgürlük ve Dayanışma Partisi'nin 2001 yılı </w:t>
      </w:r>
      <w:proofErr w:type="spellStart"/>
      <w:r w:rsidRPr="00C66FE7">
        <w:rPr>
          <w:color w:val="010000"/>
          <w:szCs w:val="26"/>
        </w:rPr>
        <w:t>kesinhesabının</w:t>
      </w:r>
      <w:proofErr w:type="spellEnd"/>
      <w:r w:rsidRPr="00C66FE7">
        <w:rPr>
          <w:color w:val="010000"/>
          <w:szCs w:val="26"/>
        </w:rPr>
        <w:t xml:space="preserve"> incelenmesidir.</w:t>
      </w:r>
    </w:p>
    <w:p w:rsidR="00C66FE7" w:rsidRPr="00C66FE7" w:rsidRDefault="00C66FE7" w:rsidP="00C66FE7">
      <w:pPr>
        <w:spacing w:after="200"/>
        <w:ind w:left="283" w:right="283" w:firstLine="709"/>
        <w:jc w:val="both"/>
        <w:rPr>
          <w:color w:val="010000"/>
        </w:rPr>
      </w:pPr>
      <w:r w:rsidRPr="00C66FE7">
        <w:rPr>
          <w:b/>
          <w:bCs/>
          <w:color w:val="010000"/>
          <w:szCs w:val="26"/>
        </w:rPr>
        <w:t>II- İLK İNCELEME</w:t>
      </w:r>
    </w:p>
    <w:p w:rsidR="00C66FE7" w:rsidRPr="00C66FE7" w:rsidRDefault="00C66FE7" w:rsidP="00C66FE7">
      <w:pPr>
        <w:spacing w:after="200"/>
        <w:ind w:left="283" w:right="283" w:firstLine="709"/>
        <w:jc w:val="both"/>
        <w:rPr>
          <w:color w:val="010000"/>
        </w:rPr>
      </w:pPr>
      <w:r w:rsidRPr="00C66FE7">
        <w:rPr>
          <w:color w:val="010000"/>
          <w:szCs w:val="26"/>
        </w:rPr>
        <w:t xml:space="preserve">Anayasa Mahkemesi İçtüzüğü'nün 16. maddesi uyarınca, Mustafa Bumin, Haşim KILIÇ, Yalçın ACARGÜN, </w:t>
      </w:r>
      <w:proofErr w:type="spellStart"/>
      <w:r w:rsidRPr="00C66FE7">
        <w:rPr>
          <w:color w:val="010000"/>
          <w:szCs w:val="26"/>
        </w:rPr>
        <w:t>Sacit</w:t>
      </w:r>
      <w:proofErr w:type="spellEnd"/>
      <w:r w:rsidRPr="00C66FE7">
        <w:rPr>
          <w:color w:val="010000"/>
          <w:szCs w:val="26"/>
        </w:rPr>
        <w:t xml:space="preserve"> ADALI, Ali HÜNER, Fulya KANTARCIOĞLU, Ertuğrul ERSOY, Tülay TUĞCU, Ahmet AKYALÇIN, Enis TUNGA ve Mehmet </w:t>
      </w:r>
      <w:proofErr w:type="spellStart"/>
      <w:r w:rsidRPr="00C66FE7">
        <w:rPr>
          <w:color w:val="010000"/>
          <w:szCs w:val="26"/>
        </w:rPr>
        <w:t>ERTEN'in</w:t>
      </w:r>
      <w:proofErr w:type="spellEnd"/>
      <w:r w:rsidRPr="00C66FE7">
        <w:rPr>
          <w:color w:val="010000"/>
          <w:szCs w:val="26"/>
        </w:rPr>
        <w:t xml:space="preserve"> katılımıyla 17.12.2002 gününde yapılan ilk inceleme toplantısında;</w:t>
      </w:r>
    </w:p>
    <w:p w:rsidR="00C66FE7" w:rsidRPr="00C66FE7" w:rsidRDefault="00C66FE7" w:rsidP="00C66FE7">
      <w:pPr>
        <w:spacing w:after="200"/>
        <w:ind w:left="283" w:right="283" w:firstLine="709"/>
        <w:jc w:val="both"/>
        <w:rPr>
          <w:color w:val="010000"/>
        </w:rPr>
      </w:pPr>
      <w:r w:rsidRPr="00C66FE7">
        <w:rPr>
          <w:color w:val="010000"/>
          <w:szCs w:val="26"/>
        </w:rPr>
        <w:t xml:space="preserve">Özgürlük ve Dayanışma Partisi'nin 2001 yılı </w:t>
      </w:r>
      <w:proofErr w:type="spellStart"/>
      <w:r w:rsidRPr="00C66FE7">
        <w:rPr>
          <w:color w:val="010000"/>
          <w:szCs w:val="26"/>
        </w:rPr>
        <w:t>kesinhesabının</w:t>
      </w:r>
      <w:proofErr w:type="spellEnd"/>
      <w:r w:rsidRPr="00C66FE7">
        <w:rPr>
          <w:color w:val="010000"/>
          <w:szCs w:val="26"/>
        </w:rPr>
        <w:t xml:space="preserve"> incelenmesi sonucunda;</w:t>
      </w:r>
    </w:p>
    <w:p w:rsidR="00C66FE7" w:rsidRPr="00C66FE7" w:rsidRDefault="00C66FE7" w:rsidP="00C66FE7">
      <w:pPr>
        <w:spacing w:after="200"/>
        <w:ind w:left="283" w:right="283" w:firstLine="709"/>
        <w:jc w:val="both"/>
        <w:rPr>
          <w:color w:val="010000"/>
        </w:rPr>
      </w:pPr>
      <w:r w:rsidRPr="00C66FE7">
        <w:rPr>
          <w:color w:val="010000"/>
          <w:szCs w:val="26"/>
        </w:rPr>
        <w:t xml:space="preserve">'1- Yargıtay Cumhuriyet Başsavcılığı kayıtlarına göre; Parti'nin 2001 yılı birleştirilmiş </w:t>
      </w:r>
      <w:proofErr w:type="spellStart"/>
      <w:r w:rsidRPr="00C66FE7">
        <w:rPr>
          <w:color w:val="010000"/>
          <w:szCs w:val="26"/>
        </w:rPr>
        <w:t>kesinhesabında</w:t>
      </w:r>
      <w:proofErr w:type="spellEnd"/>
      <w:r w:rsidRPr="00C66FE7">
        <w:rPr>
          <w:color w:val="010000"/>
          <w:szCs w:val="26"/>
        </w:rPr>
        <w:t xml:space="preserve"> yer alan iller dışında kalan ve örgütlendiği anlaşılan Bilecik, Çankırı, Gümüşhane, Kars, Kastamonu, Kütahya, Bayburt, Kırıkkale, Ardahan, Osmaniye ile Afyon ilinin Dinar ve Adıyaman ilinin Besni ilçelerini de içeren toplam 10 il ile 2 ilçeyi kapsayacak biçimde hazırlanacak </w:t>
      </w:r>
      <w:proofErr w:type="spellStart"/>
      <w:r w:rsidRPr="00C66FE7">
        <w:rPr>
          <w:color w:val="010000"/>
          <w:szCs w:val="26"/>
        </w:rPr>
        <w:t>kesinhesabının</w:t>
      </w:r>
      <w:proofErr w:type="spellEnd"/>
      <w:r w:rsidRPr="00C66FE7">
        <w:rPr>
          <w:color w:val="010000"/>
          <w:szCs w:val="26"/>
        </w:rPr>
        <w:t>,</w:t>
      </w:r>
    </w:p>
    <w:p w:rsidR="00C66FE7" w:rsidRPr="00C66FE7" w:rsidRDefault="00C66FE7" w:rsidP="00C66FE7">
      <w:pPr>
        <w:spacing w:after="200"/>
        <w:ind w:left="283" w:right="283" w:firstLine="709"/>
        <w:jc w:val="both"/>
        <w:rPr>
          <w:color w:val="010000"/>
        </w:rPr>
      </w:pPr>
      <w:r w:rsidRPr="00C66FE7">
        <w:rPr>
          <w:color w:val="010000"/>
          <w:szCs w:val="26"/>
        </w:rPr>
        <w:t xml:space="preserve">2- Parti'nin 2001 yılı hesap döneminde edindiği değeri </w:t>
      </w:r>
      <w:proofErr w:type="spellStart"/>
      <w:r w:rsidRPr="00C66FE7">
        <w:rPr>
          <w:color w:val="010000"/>
          <w:szCs w:val="26"/>
        </w:rPr>
        <w:t>yüzmilyon</w:t>
      </w:r>
      <w:proofErr w:type="spellEnd"/>
      <w:r w:rsidRPr="00C66FE7">
        <w:rPr>
          <w:color w:val="010000"/>
          <w:szCs w:val="26"/>
        </w:rPr>
        <w:t xml:space="preserve"> lirayı aşan taşınır malların, menkul kıymetlerinin ve her türlü haklarının değerleri ile edinim tarihlerini ve şekillerini de belirten Genel Merkez, il ve il örgütü bulunmayan ilçe örgütlerine ait ayrı ayrı düzenlenmiş listelerin,</w:t>
      </w:r>
    </w:p>
    <w:p w:rsidR="00C66FE7" w:rsidRPr="00C66FE7" w:rsidRDefault="00C66FE7" w:rsidP="00C66FE7">
      <w:pPr>
        <w:spacing w:after="200"/>
        <w:ind w:left="283" w:right="283" w:firstLine="709"/>
        <w:jc w:val="both"/>
        <w:rPr>
          <w:color w:val="010000"/>
        </w:rPr>
      </w:pPr>
      <w:r w:rsidRPr="00C66FE7">
        <w:rPr>
          <w:color w:val="010000"/>
          <w:szCs w:val="26"/>
        </w:rPr>
        <w:t>Parti'den istenmesine, karar gereğinin yerine getirilmesi için Anayasa Mahkemesi İçtüzüğü'nün 16. maddesi uyarınca Parti'ye kararın tebliğ tarihinden itibaren 30 gün süre verilmesine,</w:t>
      </w:r>
    </w:p>
    <w:p w:rsidR="00C66FE7" w:rsidRPr="00C66FE7" w:rsidRDefault="00C66FE7" w:rsidP="00C66FE7">
      <w:pPr>
        <w:pStyle w:val="msobodytextindent2"/>
        <w:spacing w:before="0" w:beforeAutospacing="0" w:after="200" w:afterAutospacing="0" w:line="240" w:lineRule="auto"/>
        <w:ind w:left="283" w:right="283" w:firstLine="709"/>
        <w:jc w:val="both"/>
        <w:rPr>
          <w:color w:val="010000"/>
        </w:rPr>
      </w:pPr>
      <w:r w:rsidRPr="00C66FE7">
        <w:rPr>
          <w:color w:val="010000"/>
          <w:szCs w:val="26"/>
        </w:rPr>
        <w:t xml:space="preserve">Bu konuda gerekli bildirimin yapılması için karar örneğinin Yargıtay Cumhuriyet Başsavcılığı'na gönderilmesine oybirliğiyle' </w:t>
      </w:r>
    </w:p>
    <w:p w:rsidR="00C66FE7" w:rsidRPr="00C66FE7" w:rsidRDefault="00C66FE7" w:rsidP="00C66FE7">
      <w:pPr>
        <w:pStyle w:val="msobodytextindent2"/>
        <w:spacing w:before="0" w:beforeAutospacing="0" w:after="200" w:afterAutospacing="0" w:line="240" w:lineRule="auto"/>
        <w:ind w:left="283" w:right="283" w:firstLine="709"/>
        <w:jc w:val="both"/>
        <w:rPr>
          <w:color w:val="010000"/>
        </w:rPr>
      </w:pPr>
      <w:proofErr w:type="gramStart"/>
      <w:r w:rsidRPr="00C66FE7">
        <w:rPr>
          <w:color w:val="010000"/>
          <w:szCs w:val="26"/>
        </w:rPr>
        <w:t>karar</w:t>
      </w:r>
      <w:proofErr w:type="gramEnd"/>
      <w:r w:rsidRPr="00C66FE7">
        <w:rPr>
          <w:color w:val="010000"/>
          <w:szCs w:val="26"/>
        </w:rPr>
        <w:t xml:space="preserve"> verilmiştir.</w:t>
      </w:r>
    </w:p>
    <w:p w:rsidR="00C66FE7" w:rsidRPr="00C66FE7" w:rsidRDefault="00C66FE7" w:rsidP="00C66FE7">
      <w:pPr>
        <w:pStyle w:val="msobodytextindent2"/>
        <w:spacing w:before="0" w:beforeAutospacing="0" w:after="200" w:afterAutospacing="0" w:line="240" w:lineRule="auto"/>
        <w:ind w:left="283" w:right="283" w:firstLine="709"/>
        <w:jc w:val="both"/>
        <w:rPr>
          <w:color w:val="010000"/>
        </w:rPr>
      </w:pPr>
      <w:r w:rsidRPr="00C66FE7">
        <w:rPr>
          <w:color w:val="010000"/>
          <w:szCs w:val="26"/>
        </w:rPr>
        <w:t>İlk inceleme sırasında tespit edilen eksikliklerin, Parti yetkilileri tarafından gönderildiği anlaşıldığından,</w:t>
      </w:r>
    </w:p>
    <w:p w:rsidR="00C66FE7" w:rsidRPr="00C66FE7" w:rsidRDefault="00C66FE7" w:rsidP="00C66FE7">
      <w:pPr>
        <w:pStyle w:val="msobodytextindent2"/>
        <w:spacing w:before="0" w:beforeAutospacing="0" w:after="200" w:afterAutospacing="0" w:line="240" w:lineRule="auto"/>
        <w:ind w:left="283" w:right="283" w:firstLine="709"/>
        <w:jc w:val="both"/>
        <w:rPr>
          <w:color w:val="010000"/>
        </w:rPr>
      </w:pPr>
      <w:r w:rsidRPr="00C66FE7">
        <w:rPr>
          <w:color w:val="010000"/>
          <w:szCs w:val="26"/>
        </w:rPr>
        <w:t xml:space="preserve">Özgürlük ve Dayanışma Partisi'nin 2001 yılı </w:t>
      </w:r>
      <w:proofErr w:type="spellStart"/>
      <w:r w:rsidRPr="00C66FE7">
        <w:rPr>
          <w:color w:val="010000"/>
          <w:szCs w:val="26"/>
        </w:rPr>
        <w:t>kesinhesabının</w:t>
      </w:r>
      <w:proofErr w:type="spellEnd"/>
      <w:r w:rsidRPr="00C66FE7">
        <w:rPr>
          <w:color w:val="010000"/>
          <w:szCs w:val="26"/>
        </w:rPr>
        <w:t>, dosyadaki eksiklikler giderildiğinden esasının incelenmesine oybirliğiyle karar verilmiştir.</w:t>
      </w:r>
    </w:p>
    <w:p w:rsidR="00C66FE7" w:rsidRPr="00C66FE7" w:rsidRDefault="00C66FE7" w:rsidP="00C66FE7">
      <w:pPr>
        <w:spacing w:after="200"/>
        <w:ind w:left="283" w:right="283" w:firstLine="709"/>
        <w:jc w:val="both"/>
        <w:rPr>
          <w:color w:val="010000"/>
        </w:rPr>
      </w:pPr>
      <w:r w:rsidRPr="00C66FE7">
        <w:rPr>
          <w:b/>
          <w:bCs/>
          <w:color w:val="010000"/>
          <w:szCs w:val="26"/>
        </w:rPr>
        <w:t>III- ESASIN İNCELENMESİ</w:t>
      </w:r>
    </w:p>
    <w:p w:rsidR="00C66FE7" w:rsidRPr="00C66FE7" w:rsidRDefault="00C66FE7" w:rsidP="00C66FE7">
      <w:pPr>
        <w:spacing w:after="200"/>
        <w:ind w:left="283" w:right="283" w:firstLine="709"/>
        <w:jc w:val="both"/>
        <w:rPr>
          <w:color w:val="010000"/>
        </w:rPr>
      </w:pPr>
      <w:r w:rsidRPr="00C66FE7">
        <w:rPr>
          <w:color w:val="010000"/>
          <w:szCs w:val="26"/>
        </w:rPr>
        <w:t xml:space="preserve">Parti'nin Anayasa Mahkemesi'ne verdiği 2001 yılı </w:t>
      </w:r>
      <w:proofErr w:type="spellStart"/>
      <w:r w:rsidRPr="00C66FE7">
        <w:rPr>
          <w:color w:val="010000"/>
          <w:szCs w:val="26"/>
        </w:rPr>
        <w:t>kesinhesap</w:t>
      </w:r>
      <w:proofErr w:type="spellEnd"/>
      <w:r w:rsidRPr="00C66FE7">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w:t>
      </w:r>
      <w:r w:rsidRPr="00C66FE7">
        <w:rPr>
          <w:color w:val="010000"/>
          <w:szCs w:val="26"/>
        </w:rPr>
        <w:lastRenderedPageBreak/>
        <w:t>Kanun ile 2820 sayılı Siyasî Partiler Kanunu'nun ilgili kuralları, bunların gerekçeleri ve diğer yasama belgeleri okunup incelendikten sonra gereği görüşülüp düşünüldü:</w:t>
      </w:r>
    </w:p>
    <w:p w:rsidR="00C66FE7" w:rsidRPr="00C66FE7" w:rsidRDefault="00C66FE7" w:rsidP="00C66FE7">
      <w:pPr>
        <w:spacing w:after="200"/>
        <w:ind w:left="283" w:right="283" w:firstLine="709"/>
        <w:jc w:val="both"/>
        <w:rPr>
          <w:color w:val="010000"/>
        </w:rPr>
      </w:pPr>
      <w:r w:rsidRPr="00C66FE7">
        <w:rPr>
          <w:color w:val="010000"/>
          <w:szCs w:val="26"/>
        </w:rPr>
        <w:t>Denetimin maddi öğelerini oluşturan defter ve belgelerde Özgürlük ve Dayanışma Partisi'nin Genel Merkezi ile il örgütlerinin 2001 yılı gelirlerinin 242.499.032.703.- lira, giderlerinin 232.057.550.632.- lira, 2002 yılına devreden nakit mevcudunun 10.441.482.071.- lira olduğu, gelir toplamı ile gider ve nakit devir rakamlarının toplamının birbirine denk olduğu görülmüştür.</w:t>
      </w:r>
    </w:p>
    <w:p w:rsidR="00C66FE7" w:rsidRPr="00C66FE7" w:rsidRDefault="00C66FE7" w:rsidP="00C66FE7">
      <w:pPr>
        <w:spacing w:after="200"/>
        <w:ind w:left="283" w:right="283" w:firstLine="709"/>
        <w:jc w:val="both"/>
        <w:rPr>
          <w:color w:val="010000"/>
        </w:rPr>
      </w:pPr>
      <w:r w:rsidRPr="00C66FE7">
        <w:rPr>
          <w:b/>
          <w:bCs/>
          <w:color w:val="010000"/>
          <w:szCs w:val="26"/>
        </w:rPr>
        <w:t>A-</w:t>
      </w:r>
      <w:r w:rsidRPr="00C66FE7">
        <w:rPr>
          <w:color w:val="010000"/>
          <w:szCs w:val="26"/>
        </w:rPr>
        <w:t xml:space="preserve"> </w:t>
      </w:r>
      <w:r w:rsidRPr="00C66FE7">
        <w:rPr>
          <w:b/>
          <w:bCs/>
          <w:color w:val="010000"/>
          <w:szCs w:val="26"/>
        </w:rPr>
        <w:t>Gelirlerin İncelenmesi</w:t>
      </w:r>
    </w:p>
    <w:p w:rsidR="00C66FE7" w:rsidRPr="00C66FE7" w:rsidRDefault="00C66FE7" w:rsidP="00C66FE7">
      <w:pPr>
        <w:spacing w:after="200"/>
        <w:ind w:left="283" w:right="283" w:firstLine="709"/>
        <w:jc w:val="both"/>
        <w:rPr>
          <w:color w:val="010000"/>
        </w:rPr>
      </w:pPr>
      <w:r w:rsidRPr="00C66FE7">
        <w:rPr>
          <w:b/>
          <w:bCs/>
          <w:color w:val="010000"/>
          <w:szCs w:val="26"/>
        </w:rPr>
        <w:t>1- Genel Merkez Gelirleri</w:t>
      </w:r>
    </w:p>
    <w:p w:rsidR="00C66FE7" w:rsidRPr="00C66FE7" w:rsidRDefault="00C66FE7" w:rsidP="00C66FE7">
      <w:pPr>
        <w:spacing w:after="200"/>
        <w:ind w:left="283" w:right="283" w:firstLine="709"/>
        <w:jc w:val="both"/>
        <w:rPr>
          <w:color w:val="010000"/>
        </w:rPr>
      </w:pPr>
      <w:r w:rsidRPr="00C66FE7">
        <w:rPr>
          <w:color w:val="010000"/>
          <w:szCs w:val="26"/>
        </w:rPr>
        <w:t>Parti Genel Merkezi gelirleri 23.870.296.496.- lira olarak gösterilmiştir.</w:t>
      </w:r>
    </w:p>
    <w:p w:rsidR="00C66FE7" w:rsidRPr="00C66FE7" w:rsidRDefault="00C66FE7" w:rsidP="00C66FE7">
      <w:pPr>
        <w:spacing w:after="200"/>
        <w:ind w:left="283" w:right="283" w:firstLine="709"/>
        <w:jc w:val="both"/>
        <w:rPr>
          <w:color w:val="010000"/>
        </w:rPr>
      </w:pPr>
      <w:r w:rsidRPr="00C66FE7">
        <w:rPr>
          <w:color w:val="010000"/>
          <w:szCs w:val="26"/>
        </w:rPr>
        <w:t>Bunun 5.468.000.000.- lirası bağış gelirleri, 754.500.000.- lirası aidat gelirleri, 2.425.225.000.- lirası il payları, 10.374.800.000.- lirası rozet, bayrak, yayın vb. satış gelirleri, 246.551.374.- lirası 2000 yılından devreden nakit ve 4.601.220.122.- lirası ödenecek paylar ve borçlardan oluşmaktadır.</w:t>
      </w:r>
    </w:p>
    <w:p w:rsidR="00C66FE7" w:rsidRPr="00C66FE7" w:rsidRDefault="00C66FE7" w:rsidP="00C66FE7">
      <w:pPr>
        <w:spacing w:after="200"/>
        <w:ind w:left="283" w:right="283" w:firstLine="709"/>
        <w:jc w:val="both"/>
        <w:rPr>
          <w:color w:val="010000"/>
        </w:rPr>
      </w:pPr>
      <w:r w:rsidRPr="00C66FE7">
        <w:rPr>
          <w:color w:val="010000"/>
          <w:szCs w:val="26"/>
        </w:rPr>
        <w:t>Genel Merkezin defter kayıtları ve gelir belgeleri üzerinde yapılan incelemede, gelirlerinin 2820 sayılı Yasa'ya uygun olarak sağlandığı sonucuna varılmıştır.</w:t>
      </w:r>
    </w:p>
    <w:p w:rsidR="00C66FE7" w:rsidRPr="00C66FE7" w:rsidRDefault="00C66FE7" w:rsidP="00C66FE7">
      <w:pPr>
        <w:spacing w:after="200"/>
        <w:ind w:left="283" w:right="283" w:firstLine="709"/>
        <w:jc w:val="both"/>
        <w:rPr>
          <w:color w:val="010000"/>
        </w:rPr>
      </w:pPr>
      <w:r w:rsidRPr="00C66FE7">
        <w:rPr>
          <w:b/>
          <w:bCs/>
          <w:color w:val="010000"/>
          <w:szCs w:val="26"/>
        </w:rPr>
        <w:t>2- İl Örgütleri Gelirleri</w:t>
      </w:r>
    </w:p>
    <w:p w:rsidR="00C66FE7" w:rsidRPr="00C66FE7" w:rsidRDefault="00C66FE7" w:rsidP="00C66FE7">
      <w:pPr>
        <w:spacing w:after="200"/>
        <w:ind w:left="283" w:right="283" w:firstLine="709"/>
        <w:jc w:val="both"/>
        <w:rPr>
          <w:color w:val="010000"/>
        </w:rPr>
      </w:pPr>
      <w:r w:rsidRPr="00C66FE7">
        <w:rPr>
          <w:color w:val="010000"/>
          <w:szCs w:val="26"/>
        </w:rPr>
        <w:t>Parti'nin il örgütleri gelirleri 218.628.736.207.- lira olarak gösterilmiştir.</w:t>
      </w:r>
    </w:p>
    <w:p w:rsidR="00C66FE7" w:rsidRPr="00C66FE7" w:rsidRDefault="00C66FE7" w:rsidP="00C66FE7">
      <w:pPr>
        <w:spacing w:after="200"/>
        <w:ind w:left="283" w:right="283" w:firstLine="709"/>
        <w:jc w:val="both"/>
        <w:rPr>
          <w:color w:val="010000"/>
        </w:rPr>
      </w:pPr>
      <w:r w:rsidRPr="00C66FE7">
        <w:rPr>
          <w:color w:val="010000"/>
          <w:szCs w:val="26"/>
        </w:rPr>
        <w:t>Bunun 85.286.796.242- lirası bağış gelirleri, 100.805.942.273.- lirası aidat gelirleri, 19.049.485.000.- lirası rozet, bayrak, yayın vb. satış gelirleri, 69.080.000.- lirası faiz gelirleri ve 13.417.432.692.- lirası 2000 yılından devreden nakit mevcudundan oluşmaktadır.</w:t>
      </w:r>
    </w:p>
    <w:p w:rsidR="00C66FE7" w:rsidRPr="00C66FE7" w:rsidRDefault="00C66FE7" w:rsidP="00C66FE7">
      <w:pPr>
        <w:spacing w:after="200"/>
        <w:ind w:left="283" w:right="283" w:firstLine="709"/>
        <w:jc w:val="both"/>
        <w:rPr>
          <w:color w:val="010000"/>
        </w:rPr>
      </w:pPr>
      <w:r w:rsidRPr="00C66FE7">
        <w:rPr>
          <w:color w:val="010000"/>
          <w:szCs w:val="26"/>
        </w:rPr>
        <w:t xml:space="preserve">İl örgütlerinin </w:t>
      </w:r>
      <w:proofErr w:type="spellStart"/>
      <w:r w:rsidRPr="00C66FE7">
        <w:rPr>
          <w:color w:val="010000"/>
          <w:szCs w:val="26"/>
        </w:rPr>
        <w:t>kesinhesap</w:t>
      </w:r>
      <w:proofErr w:type="spellEnd"/>
      <w:r w:rsidRPr="00C66FE7">
        <w:rPr>
          <w:color w:val="010000"/>
          <w:szCs w:val="26"/>
        </w:rPr>
        <w:t xml:space="preserve"> çizelgelerinin gelir bölümünde yapılan incelemede, gelirlerin 2820 sayılı Yasa'ya uygun olduğu sonucuna varılmıştır.</w:t>
      </w:r>
    </w:p>
    <w:p w:rsidR="00C66FE7" w:rsidRPr="00C66FE7" w:rsidRDefault="00C66FE7" w:rsidP="00C66FE7">
      <w:pPr>
        <w:spacing w:after="200"/>
        <w:ind w:left="283" w:right="283" w:firstLine="709"/>
        <w:jc w:val="both"/>
        <w:rPr>
          <w:color w:val="010000"/>
        </w:rPr>
      </w:pPr>
      <w:r w:rsidRPr="00C66FE7">
        <w:rPr>
          <w:b/>
          <w:bCs/>
          <w:color w:val="010000"/>
          <w:szCs w:val="26"/>
        </w:rPr>
        <w:t>B- Giderlerin İncelenmesi</w:t>
      </w:r>
    </w:p>
    <w:p w:rsidR="00C66FE7" w:rsidRPr="00C66FE7" w:rsidRDefault="00C66FE7" w:rsidP="00C66FE7">
      <w:pPr>
        <w:spacing w:after="200"/>
        <w:ind w:left="283" w:right="283" w:firstLine="709"/>
        <w:jc w:val="both"/>
        <w:rPr>
          <w:color w:val="010000"/>
        </w:rPr>
      </w:pPr>
      <w:r w:rsidRPr="00C66FE7">
        <w:rPr>
          <w:b/>
          <w:bCs/>
          <w:color w:val="010000"/>
          <w:szCs w:val="26"/>
        </w:rPr>
        <w:t>1- Genel Merkez Giderleri</w:t>
      </w:r>
    </w:p>
    <w:p w:rsidR="00C66FE7" w:rsidRPr="00C66FE7" w:rsidRDefault="00C66FE7" w:rsidP="00C66FE7">
      <w:pPr>
        <w:spacing w:after="200"/>
        <w:ind w:left="283" w:right="283" w:firstLine="709"/>
        <w:jc w:val="both"/>
        <w:rPr>
          <w:color w:val="010000"/>
        </w:rPr>
      </w:pPr>
      <w:r w:rsidRPr="00C66FE7">
        <w:rPr>
          <w:color w:val="010000"/>
          <w:szCs w:val="26"/>
        </w:rPr>
        <w:t>Parti Genel Merkezi giderleri 23.516.457.209.- lira olarak gösterilmiştir.</w:t>
      </w:r>
    </w:p>
    <w:p w:rsidR="00C66FE7" w:rsidRPr="00C66FE7" w:rsidRDefault="00C66FE7" w:rsidP="00C66FE7">
      <w:pPr>
        <w:spacing w:after="200"/>
        <w:ind w:left="283" w:right="283" w:firstLine="709"/>
        <w:jc w:val="both"/>
        <w:rPr>
          <w:color w:val="010000"/>
        </w:rPr>
      </w:pPr>
      <w:r w:rsidRPr="00C66FE7">
        <w:rPr>
          <w:color w:val="010000"/>
          <w:szCs w:val="26"/>
        </w:rPr>
        <w:t>Bunun 8.193.984.730.- lirası personel giderleri, 4.523.276.000.- lirası kira ve bina giderleri, 3.231.900.334.- lirası haberleşme giderleri, 236.120.000.- lirası kırtasiye giderleri ve 7.331.176.145.- lirası genel yönetim giderlerinden oluşmaktadır.</w:t>
      </w:r>
    </w:p>
    <w:p w:rsidR="00C66FE7" w:rsidRPr="00C66FE7" w:rsidRDefault="00C66FE7" w:rsidP="00C66FE7">
      <w:pPr>
        <w:spacing w:after="200"/>
        <w:ind w:left="283" w:right="283" w:firstLine="709"/>
        <w:jc w:val="both"/>
        <w:rPr>
          <w:color w:val="010000"/>
        </w:rPr>
      </w:pPr>
      <w:r w:rsidRPr="00C66FE7">
        <w:rPr>
          <w:color w:val="010000"/>
          <w:szCs w:val="26"/>
        </w:rPr>
        <w:t>Parti Genel Merkezi'nin 2002 yılına devreden nakit mevcudu ise 353.839.287.- liradır.</w:t>
      </w:r>
    </w:p>
    <w:p w:rsidR="00C66FE7" w:rsidRPr="00C66FE7" w:rsidRDefault="00C66FE7" w:rsidP="00C66FE7">
      <w:pPr>
        <w:spacing w:after="200"/>
        <w:ind w:left="283" w:right="283" w:firstLine="709"/>
        <w:jc w:val="both"/>
        <w:rPr>
          <w:color w:val="010000"/>
        </w:rPr>
      </w:pPr>
      <w:r w:rsidRPr="00C66FE7">
        <w:rPr>
          <w:color w:val="010000"/>
          <w:szCs w:val="26"/>
        </w:rPr>
        <w:t>Genel Merkezin defter kayıtları ve gider belgeleri üzerinde yapılan incelemede, giderlerin 2820 sayılı Yasa'ya uygun olarak gerçekleştirildiği sonucuna varılmıştır.</w:t>
      </w:r>
    </w:p>
    <w:p w:rsidR="00C66FE7" w:rsidRPr="00C66FE7" w:rsidRDefault="00C66FE7" w:rsidP="00C66FE7">
      <w:pPr>
        <w:spacing w:after="200"/>
        <w:ind w:left="283" w:right="283" w:firstLine="709"/>
        <w:jc w:val="both"/>
        <w:rPr>
          <w:color w:val="010000"/>
        </w:rPr>
      </w:pPr>
      <w:r w:rsidRPr="00C66FE7">
        <w:rPr>
          <w:b/>
          <w:bCs/>
          <w:color w:val="010000"/>
          <w:szCs w:val="26"/>
        </w:rPr>
        <w:t>2- İl Örgütleri Giderleri</w:t>
      </w:r>
    </w:p>
    <w:p w:rsidR="00C66FE7" w:rsidRPr="00C66FE7" w:rsidRDefault="00C66FE7" w:rsidP="00C66FE7">
      <w:pPr>
        <w:spacing w:after="200"/>
        <w:ind w:left="283" w:right="283" w:firstLine="709"/>
        <w:jc w:val="both"/>
        <w:rPr>
          <w:color w:val="010000"/>
        </w:rPr>
      </w:pPr>
      <w:r w:rsidRPr="00C66FE7">
        <w:rPr>
          <w:color w:val="010000"/>
          <w:szCs w:val="26"/>
        </w:rPr>
        <w:t>Parti il örgütlerinin giderleri 208.541.093.423.- lira olarak gösterilmiştir.</w:t>
      </w:r>
    </w:p>
    <w:p w:rsidR="00C66FE7" w:rsidRPr="00C66FE7" w:rsidRDefault="00C66FE7" w:rsidP="00C66FE7">
      <w:pPr>
        <w:spacing w:after="200"/>
        <w:ind w:left="283" w:right="283" w:firstLine="709"/>
        <w:jc w:val="both"/>
        <w:rPr>
          <w:color w:val="010000"/>
        </w:rPr>
      </w:pPr>
      <w:r w:rsidRPr="00C66FE7">
        <w:rPr>
          <w:color w:val="010000"/>
          <w:szCs w:val="26"/>
        </w:rPr>
        <w:t xml:space="preserve">Bunun 5.928.987.796.- lirası personel giderleri, 15.446.325.000.- lirası basın yayın ilan giderleri, 4.106.032.165.- lirası tanıtım, temsil ve propaganda giderleri, 128.236.834.359.- lirası </w:t>
      </w:r>
      <w:r w:rsidRPr="00C66FE7">
        <w:rPr>
          <w:color w:val="010000"/>
          <w:szCs w:val="26"/>
        </w:rPr>
        <w:lastRenderedPageBreak/>
        <w:t>kira ve bina giderleri, 20.192.654.801.- lirası haberleşme giderleri, 2.872.062.865.- lirası kırtasiye giderleri, 28.590.471.437.- lirası genel yönetim giderleri ve 3.167.725.000.- lirası genel merkeze ödenen aidat ve paylardan oluşmaktadır.</w:t>
      </w:r>
    </w:p>
    <w:p w:rsidR="00C66FE7" w:rsidRPr="00C66FE7" w:rsidRDefault="00C66FE7" w:rsidP="00C66FE7">
      <w:pPr>
        <w:spacing w:after="200"/>
        <w:ind w:left="283" w:right="283" w:firstLine="709"/>
        <w:jc w:val="both"/>
        <w:rPr>
          <w:color w:val="010000"/>
        </w:rPr>
      </w:pPr>
      <w:r w:rsidRPr="00C66FE7">
        <w:rPr>
          <w:color w:val="010000"/>
          <w:szCs w:val="26"/>
        </w:rPr>
        <w:t>Parti il örgütlerinin 2002 yılına devreden nakit mevcudu ise 10.087.642.784.- liradır.</w:t>
      </w:r>
    </w:p>
    <w:p w:rsidR="00C66FE7" w:rsidRPr="00C66FE7" w:rsidRDefault="00C66FE7" w:rsidP="00C66FE7">
      <w:pPr>
        <w:spacing w:after="200"/>
        <w:ind w:left="283" w:right="283" w:firstLine="709"/>
        <w:jc w:val="both"/>
        <w:rPr>
          <w:color w:val="010000"/>
        </w:rPr>
      </w:pPr>
      <w:r w:rsidRPr="00C66FE7">
        <w:rPr>
          <w:color w:val="010000"/>
          <w:szCs w:val="26"/>
        </w:rPr>
        <w:t xml:space="preserve">İl örgütleri </w:t>
      </w:r>
      <w:proofErr w:type="spellStart"/>
      <w:r w:rsidRPr="00C66FE7">
        <w:rPr>
          <w:color w:val="010000"/>
          <w:szCs w:val="26"/>
        </w:rPr>
        <w:t>kesinhesap</w:t>
      </w:r>
      <w:proofErr w:type="spellEnd"/>
      <w:r w:rsidRPr="00C66FE7">
        <w:rPr>
          <w:color w:val="010000"/>
          <w:szCs w:val="26"/>
        </w:rPr>
        <w:t xml:space="preserve"> çizelgelerinin gider bölümleri üzerinde yapılan incelemede, giderlerin 2820 sayılı Yasa'ya uygun olduğu sonucuna varılmıştır.</w:t>
      </w:r>
    </w:p>
    <w:p w:rsidR="00C66FE7" w:rsidRPr="00C66FE7" w:rsidRDefault="00C66FE7" w:rsidP="00C66FE7">
      <w:pPr>
        <w:spacing w:after="200"/>
        <w:ind w:left="283" w:right="283" w:firstLine="709"/>
        <w:jc w:val="both"/>
        <w:rPr>
          <w:color w:val="010000"/>
        </w:rPr>
      </w:pPr>
      <w:r w:rsidRPr="00C66FE7">
        <w:rPr>
          <w:b/>
          <w:bCs/>
          <w:color w:val="010000"/>
          <w:szCs w:val="26"/>
        </w:rPr>
        <w:t>C- Parti Malları</w:t>
      </w:r>
    </w:p>
    <w:p w:rsidR="00C66FE7" w:rsidRPr="00C66FE7" w:rsidRDefault="00C66FE7" w:rsidP="00C66FE7">
      <w:pPr>
        <w:spacing w:after="200"/>
        <w:ind w:left="283" w:right="283" w:firstLine="709"/>
        <w:jc w:val="both"/>
        <w:rPr>
          <w:color w:val="010000"/>
        </w:rPr>
      </w:pPr>
      <w:r w:rsidRPr="00C66FE7">
        <w:rPr>
          <w:color w:val="010000"/>
          <w:szCs w:val="26"/>
        </w:rPr>
        <w:t>Özgürlük ve Dayanışma Partisi'nin 2001 yılı kayıt ve belgeleri üzerinde yapılan incelemede, Parti'nin 2001 yılında herhangi bir taşınmaz mal ve değeri yüz milyon lirayı aşan taşınır mal ve menkul kıymet ediniminin olmadığı anlaşılmıştır.</w:t>
      </w:r>
    </w:p>
    <w:p w:rsidR="00C66FE7" w:rsidRPr="00C66FE7" w:rsidRDefault="00C66FE7" w:rsidP="00C66FE7">
      <w:pPr>
        <w:overflowPunct w:val="0"/>
        <w:autoSpaceDE w:val="0"/>
        <w:autoSpaceDN w:val="0"/>
        <w:spacing w:after="200"/>
        <w:ind w:left="283" w:right="283" w:firstLine="709"/>
        <w:jc w:val="both"/>
        <w:rPr>
          <w:color w:val="010000"/>
        </w:rPr>
      </w:pPr>
      <w:r w:rsidRPr="00C66FE7">
        <w:rPr>
          <w:b/>
          <w:bCs/>
          <w:color w:val="010000"/>
          <w:szCs w:val="26"/>
        </w:rPr>
        <w:t>IV- SONUÇ</w:t>
      </w:r>
    </w:p>
    <w:p w:rsidR="00C66FE7" w:rsidRPr="00C66FE7" w:rsidRDefault="00C66FE7" w:rsidP="00C66FE7">
      <w:pPr>
        <w:spacing w:after="200"/>
        <w:ind w:left="283" w:right="283" w:firstLine="709"/>
        <w:jc w:val="both"/>
        <w:rPr>
          <w:color w:val="010000"/>
        </w:rPr>
      </w:pPr>
      <w:r w:rsidRPr="00C66FE7">
        <w:rPr>
          <w:color w:val="010000"/>
          <w:szCs w:val="26"/>
        </w:rPr>
        <w:t xml:space="preserve">Özgürlük ve Dayanışma Partisi'nin 2001 yılı </w:t>
      </w:r>
      <w:proofErr w:type="spellStart"/>
      <w:r w:rsidRPr="00C66FE7">
        <w:rPr>
          <w:color w:val="010000"/>
          <w:szCs w:val="26"/>
        </w:rPr>
        <w:t>kesinhesabının</w:t>
      </w:r>
      <w:proofErr w:type="spellEnd"/>
      <w:r w:rsidRPr="00C66FE7">
        <w:rPr>
          <w:color w:val="010000"/>
          <w:szCs w:val="26"/>
        </w:rPr>
        <w:t xml:space="preserve"> incelenmesi sonucunda; Parti'nin 2001 yılı </w:t>
      </w:r>
      <w:proofErr w:type="spellStart"/>
      <w:r w:rsidRPr="00C66FE7">
        <w:rPr>
          <w:color w:val="010000"/>
          <w:szCs w:val="26"/>
        </w:rPr>
        <w:t>kesinhesabında</w:t>
      </w:r>
      <w:proofErr w:type="spellEnd"/>
      <w:r w:rsidRPr="00C66FE7">
        <w:rPr>
          <w:color w:val="010000"/>
          <w:szCs w:val="26"/>
        </w:rPr>
        <w:t xml:space="preserve"> gösterilen 242.499.032.703.- lira gelir ve 232.057.550.632.- lira gideri ile 10.441.482.071.- lira nakit devrinin eldeki bilgi ve belgelere göre doğru, denk ve 2820 sayılı Siyasî Partiler Kanunu'na uygun olduğuna, 10.2.2009 gününde OYBİRLİĞİYLE karar verildi.</w:t>
      </w: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C66FE7" w:rsidRPr="00C66FE7" w:rsidTr="00C66FE7">
        <w:trPr>
          <w:jc w:val="center"/>
        </w:trPr>
        <w:tc>
          <w:tcPr>
            <w:tcW w:w="1666" w:type="pct"/>
            <w:tcMar>
              <w:top w:w="0" w:type="dxa"/>
              <w:left w:w="108" w:type="dxa"/>
              <w:bottom w:w="0" w:type="dxa"/>
              <w:right w:w="108" w:type="dxa"/>
            </w:tcMar>
            <w:hideMark/>
          </w:tcPr>
          <w:p w:rsidR="00C66FE7" w:rsidRPr="00C66FE7" w:rsidRDefault="00C66FE7" w:rsidP="00C66FE7">
            <w:pPr>
              <w:spacing w:after="120"/>
              <w:jc w:val="center"/>
              <w:rPr>
                <w:color w:val="010000"/>
              </w:rPr>
            </w:pPr>
            <w:r w:rsidRPr="00C66FE7">
              <w:rPr>
                <w:color w:val="010000"/>
                <w:szCs w:val="26"/>
              </w:rPr>
              <w:t>Başkan</w:t>
            </w:r>
          </w:p>
          <w:p w:rsidR="00C66FE7" w:rsidRPr="00C66FE7" w:rsidRDefault="00C66FE7" w:rsidP="00C66FE7">
            <w:pPr>
              <w:overflowPunct w:val="0"/>
              <w:autoSpaceDE w:val="0"/>
              <w:autoSpaceDN w:val="0"/>
              <w:spacing w:after="120"/>
              <w:jc w:val="center"/>
              <w:rPr>
                <w:color w:val="010000"/>
              </w:rPr>
            </w:pPr>
            <w:r w:rsidRPr="00C66FE7">
              <w:rPr>
                <w:color w:val="010000"/>
                <w:szCs w:val="26"/>
              </w:rPr>
              <w:t>Haşim KILIÇ</w:t>
            </w:r>
          </w:p>
        </w:tc>
        <w:tc>
          <w:tcPr>
            <w:tcW w:w="1667" w:type="pct"/>
            <w:tcMar>
              <w:top w:w="0" w:type="dxa"/>
              <w:left w:w="108" w:type="dxa"/>
              <w:bottom w:w="0" w:type="dxa"/>
              <w:right w:w="108" w:type="dxa"/>
            </w:tcMar>
            <w:hideMark/>
          </w:tcPr>
          <w:p w:rsidR="00C66FE7" w:rsidRPr="00C66FE7" w:rsidRDefault="00C66FE7" w:rsidP="00C66FE7">
            <w:pPr>
              <w:spacing w:after="120"/>
              <w:jc w:val="center"/>
              <w:rPr>
                <w:color w:val="010000"/>
              </w:rPr>
            </w:pPr>
            <w:r w:rsidRPr="00C66FE7">
              <w:rPr>
                <w:color w:val="010000"/>
                <w:szCs w:val="26"/>
              </w:rPr>
              <w:t>Başkanvekili</w:t>
            </w:r>
          </w:p>
          <w:p w:rsidR="00C66FE7" w:rsidRPr="00C66FE7" w:rsidRDefault="00C66FE7" w:rsidP="00C66FE7">
            <w:pPr>
              <w:overflowPunct w:val="0"/>
              <w:autoSpaceDE w:val="0"/>
              <w:autoSpaceDN w:val="0"/>
              <w:spacing w:after="120"/>
              <w:jc w:val="center"/>
              <w:rPr>
                <w:color w:val="010000"/>
              </w:rPr>
            </w:pPr>
            <w:r w:rsidRPr="00C66FE7">
              <w:rPr>
                <w:color w:val="010000"/>
                <w:szCs w:val="26"/>
              </w:rPr>
              <w:t xml:space="preserve">Osman </w:t>
            </w:r>
            <w:proofErr w:type="spellStart"/>
            <w:r w:rsidRPr="00C66FE7">
              <w:rPr>
                <w:color w:val="010000"/>
                <w:szCs w:val="26"/>
              </w:rPr>
              <w:t>Alifeyyaz</w:t>
            </w:r>
            <w:proofErr w:type="spellEnd"/>
            <w:r w:rsidRPr="00C66FE7">
              <w:rPr>
                <w:color w:val="010000"/>
                <w:szCs w:val="26"/>
              </w:rPr>
              <w:t xml:space="preserve"> PAKSÜT</w:t>
            </w:r>
          </w:p>
        </w:tc>
        <w:tc>
          <w:tcPr>
            <w:tcW w:w="1667" w:type="pct"/>
            <w:tcMar>
              <w:top w:w="0" w:type="dxa"/>
              <w:left w:w="108" w:type="dxa"/>
              <w:bottom w:w="0" w:type="dxa"/>
              <w:right w:w="108" w:type="dxa"/>
            </w:tcMar>
            <w:hideMark/>
          </w:tcPr>
          <w:p w:rsidR="00C66FE7" w:rsidRPr="00C66FE7" w:rsidRDefault="00C66FE7" w:rsidP="00C66FE7">
            <w:pPr>
              <w:spacing w:after="120"/>
              <w:jc w:val="center"/>
              <w:rPr>
                <w:color w:val="010000"/>
              </w:rPr>
            </w:pPr>
            <w:r w:rsidRPr="00C66FE7">
              <w:rPr>
                <w:color w:val="010000"/>
                <w:szCs w:val="26"/>
              </w:rPr>
              <w:t>Üye</w:t>
            </w:r>
          </w:p>
          <w:p w:rsidR="00C66FE7" w:rsidRPr="00C66FE7" w:rsidRDefault="00C66FE7" w:rsidP="00C66FE7">
            <w:pPr>
              <w:overflowPunct w:val="0"/>
              <w:autoSpaceDE w:val="0"/>
              <w:autoSpaceDN w:val="0"/>
              <w:spacing w:after="120"/>
              <w:jc w:val="center"/>
              <w:rPr>
                <w:color w:val="010000"/>
              </w:rPr>
            </w:pPr>
            <w:proofErr w:type="spellStart"/>
            <w:r w:rsidRPr="00C66FE7">
              <w:rPr>
                <w:color w:val="010000"/>
                <w:szCs w:val="26"/>
              </w:rPr>
              <w:t>Sacit</w:t>
            </w:r>
            <w:proofErr w:type="spellEnd"/>
            <w:r w:rsidRPr="00C66FE7">
              <w:rPr>
                <w:color w:val="010000"/>
                <w:szCs w:val="26"/>
              </w:rPr>
              <w:t xml:space="preserve"> ADALI</w:t>
            </w:r>
          </w:p>
        </w:tc>
      </w:tr>
    </w:tbl>
    <w:p w:rsidR="00C66FE7" w:rsidRPr="00C66FE7" w:rsidRDefault="00C66FE7" w:rsidP="00C66FE7">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C66FE7" w:rsidRPr="00C66FE7" w:rsidTr="00C66FE7">
        <w:trPr>
          <w:jc w:val="center"/>
        </w:trPr>
        <w:tc>
          <w:tcPr>
            <w:tcW w:w="1666" w:type="pct"/>
            <w:tcMar>
              <w:top w:w="0" w:type="dxa"/>
              <w:left w:w="108" w:type="dxa"/>
              <w:bottom w:w="0" w:type="dxa"/>
              <w:right w:w="108" w:type="dxa"/>
            </w:tcMar>
            <w:hideMark/>
          </w:tcPr>
          <w:p w:rsidR="00C66FE7" w:rsidRPr="00C66FE7" w:rsidRDefault="00C66FE7" w:rsidP="00C66FE7">
            <w:pPr>
              <w:spacing w:after="120"/>
              <w:jc w:val="center"/>
              <w:rPr>
                <w:color w:val="010000"/>
              </w:rPr>
            </w:pPr>
            <w:r w:rsidRPr="00C66FE7">
              <w:rPr>
                <w:color w:val="010000"/>
                <w:szCs w:val="26"/>
              </w:rPr>
              <w:t>Üye</w:t>
            </w:r>
          </w:p>
          <w:p w:rsidR="00C66FE7" w:rsidRPr="00C66FE7" w:rsidRDefault="00C66FE7" w:rsidP="00C66FE7">
            <w:pPr>
              <w:overflowPunct w:val="0"/>
              <w:autoSpaceDE w:val="0"/>
              <w:autoSpaceDN w:val="0"/>
              <w:spacing w:after="120"/>
              <w:jc w:val="center"/>
              <w:rPr>
                <w:color w:val="010000"/>
              </w:rPr>
            </w:pPr>
            <w:r w:rsidRPr="00C66FE7">
              <w:rPr>
                <w:color w:val="010000"/>
                <w:szCs w:val="26"/>
              </w:rPr>
              <w:t>Fulya KANTARCIOĞLU</w:t>
            </w:r>
          </w:p>
        </w:tc>
        <w:tc>
          <w:tcPr>
            <w:tcW w:w="1667" w:type="pct"/>
            <w:tcMar>
              <w:top w:w="0" w:type="dxa"/>
              <w:left w:w="108" w:type="dxa"/>
              <w:bottom w:w="0" w:type="dxa"/>
              <w:right w:w="108" w:type="dxa"/>
            </w:tcMar>
            <w:hideMark/>
          </w:tcPr>
          <w:p w:rsidR="00C66FE7" w:rsidRPr="00C66FE7" w:rsidRDefault="00C66FE7" w:rsidP="00C66FE7">
            <w:pPr>
              <w:spacing w:after="120"/>
              <w:jc w:val="center"/>
              <w:rPr>
                <w:color w:val="010000"/>
              </w:rPr>
            </w:pPr>
            <w:r w:rsidRPr="00C66FE7">
              <w:rPr>
                <w:color w:val="010000"/>
                <w:szCs w:val="26"/>
              </w:rPr>
              <w:t>Üye</w:t>
            </w:r>
          </w:p>
          <w:p w:rsidR="00C66FE7" w:rsidRPr="00C66FE7" w:rsidRDefault="00C66FE7" w:rsidP="00C66FE7">
            <w:pPr>
              <w:overflowPunct w:val="0"/>
              <w:autoSpaceDE w:val="0"/>
              <w:autoSpaceDN w:val="0"/>
              <w:spacing w:after="120"/>
              <w:jc w:val="center"/>
              <w:rPr>
                <w:color w:val="010000"/>
              </w:rPr>
            </w:pPr>
            <w:r w:rsidRPr="00C66FE7">
              <w:rPr>
                <w:color w:val="010000"/>
                <w:szCs w:val="26"/>
              </w:rPr>
              <w:t>Ahmet AKYALÇIN</w:t>
            </w:r>
          </w:p>
        </w:tc>
        <w:tc>
          <w:tcPr>
            <w:tcW w:w="1667" w:type="pct"/>
            <w:tcMar>
              <w:top w:w="0" w:type="dxa"/>
              <w:left w:w="108" w:type="dxa"/>
              <w:bottom w:w="0" w:type="dxa"/>
              <w:right w:w="108" w:type="dxa"/>
            </w:tcMar>
            <w:hideMark/>
          </w:tcPr>
          <w:p w:rsidR="00C66FE7" w:rsidRPr="00C66FE7" w:rsidRDefault="00C66FE7" w:rsidP="00C66FE7">
            <w:pPr>
              <w:spacing w:after="120"/>
              <w:jc w:val="center"/>
              <w:rPr>
                <w:color w:val="010000"/>
              </w:rPr>
            </w:pPr>
            <w:r w:rsidRPr="00C66FE7">
              <w:rPr>
                <w:color w:val="010000"/>
                <w:szCs w:val="26"/>
              </w:rPr>
              <w:t>Üye</w:t>
            </w:r>
          </w:p>
          <w:p w:rsidR="00C66FE7" w:rsidRPr="00C66FE7" w:rsidRDefault="00C66FE7" w:rsidP="00C66FE7">
            <w:pPr>
              <w:overflowPunct w:val="0"/>
              <w:autoSpaceDE w:val="0"/>
              <w:autoSpaceDN w:val="0"/>
              <w:spacing w:after="120"/>
              <w:jc w:val="center"/>
              <w:rPr>
                <w:color w:val="010000"/>
              </w:rPr>
            </w:pPr>
            <w:r w:rsidRPr="00C66FE7">
              <w:rPr>
                <w:color w:val="010000"/>
                <w:szCs w:val="26"/>
              </w:rPr>
              <w:t>Mehmet ERTEN</w:t>
            </w:r>
          </w:p>
        </w:tc>
      </w:tr>
    </w:tbl>
    <w:p w:rsidR="00C66FE7" w:rsidRPr="00C66FE7" w:rsidRDefault="00C66FE7" w:rsidP="00C66FE7">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C66FE7" w:rsidRPr="00C66FE7" w:rsidTr="00C66FE7">
        <w:trPr>
          <w:jc w:val="center"/>
        </w:trPr>
        <w:tc>
          <w:tcPr>
            <w:tcW w:w="1666" w:type="pct"/>
            <w:tcMar>
              <w:top w:w="0" w:type="dxa"/>
              <w:left w:w="108" w:type="dxa"/>
              <w:bottom w:w="0" w:type="dxa"/>
              <w:right w:w="108" w:type="dxa"/>
            </w:tcMar>
            <w:hideMark/>
          </w:tcPr>
          <w:p w:rsidR="00C66FE7" w:rsidRPr="00C66FE7" w:rsidRDefault="00C66FE7" w:rsidP="00C66FE7">
            <w:pPr>
              <w:spacing w:after="120"/>
              <w:jc w:val="center"/>
              <w:rPr>
                <w:color w:val="010000"/>
              </w:rPr>
            </w:pPr>
            <w:r w:rsidRPr="00C66FE7">
              <w:rPr>
                <w:color w:val="010000"/>
                <w:szCs w:val="26"/>
              </w:rPr>
              <w:t>Üye</w:t>
            </w:r>
          </w:p>
          <w:p w:rsidR="00C66FE7" w:rsidRPr="00C66FE7" w:rsidRDefault="00C66FE7" w:rsidP="00C66FE7">
            <w:pPr>
              <w:overflowPunct w:val="0"/>
              <w:autoSpaceDE w:val="0"/>
              <w:autoSpaceDN w:val="0"/>
              <w:spacing w:after="120"/>
              <w:jc w:val="center"/>
              <w:rPr>
                <w:color w:val="010000"/>
              </w:rPr>
            </w:pPr>
            <w:r w:rsidRPr="00C66FE7">
              <w:rPr>
                <w:color w:val="010000"/>
                <w:szCs w:val="26"/>
              </w:rPr>
              <w:t>Mustafa YILDIRIM</w:t>
            </w:r>
          </w:p>
        </w:tc>
        <w:tc>
          <w:tcPr>
            <w:tcW w:w="1667" w:type="pct"/>
            <w:tcMar>
              <w:top w:w="0" w:type="dxa"/>
              <w:left w:w="108" w:type="dxa"/>
              <w:bottom w:w="0" w:type="dxa"/>
              <w:right w:w="108" w:type="dxa"/>
            </w:tcMar>
            <w:hideMark/>
          </w:tcPr>
          <w:p w:rsidR="00C66FE7" w:rsidRPr="00C66FE7" w:rsidRDefault="00C66FE7" w:rsidP="00C66FE7">
            <w:pPr>
              <w:spacing w:after="120"/>
              <w:jc w:val="center"/>
              <w:rPr>
                <w:color w:val="010000"/>
              </w:rPr>
            </w:pPr>
            <w:r w:rsidRPr="00C66FE7">
              <w:rPr>
                <w:color w:val="010000"/>
                <w:szCs w:val="26"/>
              </w:rPr>
              <w:t>Üye</w:t>
            </w:r>
          </w:p>
          <w:p w:rsidR="00C66FE7" w:rsidRPr="00C66FE7" w:rsidRDefault="00C66FE7" w:rsidP="00C66FE7">
            <w:pPr>
              <w:overflowPunct w:val="0"/>
              <w:autoSpaceDE w:val="0"/>
              <w:autoSpaceDN w:val="0"/>
              <w:spacing w:after="120"/>
              <w:jc w:val="center"/>
              <w:rPr>
                <w:color w:val="010000"/>
              </w:rPr>
            </w:pPr>
            <w:r w:rsidRPr="00C66FE7">
              <w:rPr>
                <w:color w:val="010000"/>
                <w:szCs w:val="26"/>
              </w:rPr>
              <w:t>A. Necmi ÖZLER</w:t>
            </w:r>
          </w:p>
        </w:tc>
        <w:tc>
          <w:tcPr>
            <w:tcW w:w="1667" w:type="pct"/>
            <w:tcMar>
              <w:top w:w="0" w:type="dxa"/>
              <w:left w:w="108" w:type="dxa"/>
              <w:bottom w:w="0" w:type="dxa"/>
              <w:right w:w="108" w:type="dxa"/>
            </w:tcMar>
            <w:hideMark/>
          </w:tcPr>
          <w:p w:rsidR="00C66FE7" w:rsidRPr="00C66FE7" w:rsidRDefault="00C66FE7" w:rsidP="00C66FE7">
            <w:pPr>
              <w:spacing w:after="120"/>
              <w:jc w:val="center"/>
              <w:rPr>
                <w:color w:val="010000"/>
              </w:rPr>
            </w:pPr>
            <w:r w:rsidRPr="00C66FE7">
              <w:rPr>
                <w:color w:val="010000"/>
                <w:szCs w:val="26"/>
              </w:rPr>
              <w:t>Üye</w:t>
            </w:r>
          </w:p>
          <w:p w:rsidR="00C66FE7" w:rsidRPr="00C66FE7" w:rsidRDefault="00C66FE7" w:rsidP="00C66FE7">
            <w:pPr>
              <w:overflowPunct w:val="0"/>
              <w:autoSpaceDE w:val="0"/>
              <w:autoSpaceDN w:val="0"/>
              <w:spacing w:after="120"/>
              <w:jc w:val="center"/>
              <w:rPr>
                <w:color w:val="010000"/>
              </w:rPr>
            </w:pPr>
            <w:r w:rsidRPr="00C66FE7">
              <w:rPr>
                <w:color w:val="010000"/>
                <w:szCs w:val="26"/>
              </w:rPr>
              <w:t>Serdar ÖZGÜLDÜR</w:t>
            </w:r>
          </w:p>
        </w:tc>
      </w:tr>
    </w:tbl>
    <w:p w:rsidR="00C66FE7" w:rsidRPr="00C66FE7" w:rsidRDefault="00C66FE7" w:rsidP="00C66FE7">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C66FE7" w:rsidRPr="00C66FE7" w:rsidTr="00C66FE7">
        <w:trPr>
          <w:jc w:val="center"/>
        </w:trPr>
        <w:tc>
          <w:tcPr>
            <w:tcW w:w="2500" w:type="pct"/>
            <w:tcMar>
              <w:top w:w="0" w:type="dxa"/>
              <w:left w:w="108" w:type="dxa"/>
              <w:bottom w:w="0" w:type="dxa"/>
              <w:right w:w="108" w:type="dxa"/>
            </w:tcMar>
            <w:hideMark/>
          </w:tcPr>
          <w:p w:rsidR="00C66FE7" w:rsidRPr="00C66FE7" w:rsidRDefault="00C66FE7" w:rsidP="00C66FE7">
            <w:pPr>
              <w:spacing w:after="120"/>
              <w:jc w:val="center"/>
              <w:rPr>
                <w:color w:val="010000"/>
              </w:rPr>
            </w:pPr>
            <w:bookmarkStart w:id="0" w:name="_GoBack"/>
            <w:r w:rsidRPr="00C66FE7">
              <w:rPr>
                <w:color w:val="010000"/>
                <w:szCs w:val="26"/>
              </w:rPr>
              <w:t>Üye</w:t>
            </w:r>
          </w:p>
          <w:p w:rsidR="00C66FE7" w:rsidRPr="00C66FE7" w:rsidRDefault="00C66FE7" w:rsidP="00C66FE7">
            <w:pPr>
              <w:overflowPunct w:val="0"/>
              <w:autoSpaceDE w:val="0"/>
              <w:autoSpaceDN w:val="0"/>
              <w:spacing w:after="120"/>
              <w:jc w:val="center"/>
              <w:rPr>
                <w:color w:val="010000"/>
              </w:rPr>
            </w:pPr>
            <w:r w:rsidRPr="00C66FE7">
              <w:rPr>
                <w:color w:val="010000"/>
                <w:szCs w:val="26"/>
              </w:rPr>
              <w:t>Şevket APALAK</w:t>
            </w:r>
          </w:p>
        </w:tc>
        <w:tc>
          <w:tcPr>
            <w:tcW w:w="2500" w:type="pct"/>
            <w:tcMar>
              <w:top w:w="0" w:type="dxa"/>
              <w:left w:w="108" w:type="dxa"/>
              <w:bottom w:w="0" w:type="dxa"/>
              <w:right w:w="108" w:type="dxa"/>
            </w:tcMar>
            <w:hideMark/>
          </w:tcPr>
          <w:p w:rsidR="00C66FE7" w:rsidRPr="00C66FE7" w:rsidRDefault="00C66FE7" w:rsidP="00C66FE7">
            <w:pPr>
              <w:spacing w:after="120"/>
              <w:jc w:val="center"/>
              <w:rPr>
                <w:color w:val="010000"/>
              </w:rPr>
            </w:pPr>
            <w:r w:rsidRPr="00C66FE7">
              <w:rPr>
                <w:color w:val="010000"/>
                <w:szCs w:val="26"/>
              </w:rPr>
              <w:t>Üye</w:t>
            </w:r>
          </w:p>
          <w:p w:rsidR="00C66FE7" w:rsidRPr="00C66FE7" w:rsidRDefault="00C66FE7" w:rsidP="00C66FE7">
            <w:pPr>
              <w:overflowPunct w:val="0"/>
              <w:autoSpaceDE w:val="0"/>
              <w:autoSpaceDN w:val="0"/>
              <w:spacing w:after="120"/>
              <w:jc w:val="center"/>
              <w:rPr>
                <w:color w:val="010000"/>
              </w:rPr>
            </w:pPr>
            <w:r w:rsidRPr="00C66FE7">
              <w:rPr>
                <w:color w:val="010000"/>
                <w:szCs w:val="26"/>
              </w:rPr>
              <w:t>Zehra Ayla PERKTAŞ</w:t>
            </w:r>
          </w:p>
        </w:tc>
      </w:tr>
      <w:bookmarkEnd w:id="0"/>
    </w:tbl>
    <w:p w:rsidR="00C66FE7" w:rsidRPr="00C66FE7" w:rsidRDefault="00C66FE7" w:rsidP="00C66FE7">
      <w:pPr>
        <w:spacing w:after="200"/>
        <w:ind w:left="283" w:right="283" w:firstLine="709"/>
        <w:jc w:val="both"/>
        <w:rPr>
          <w:rFonts w:eastAsia="Times New Roman"/>
          <w:color w:val="010000"/>
        </w:rPr>
      </w:pPr>
    </w:p>
    <w:p w:rsidR="00BC1A9A" w:rsidRPr="00C66FE7" w:rsidRDefault="004F48DA">
      <w:pPr>
        <w:rPr>
          <w:color w:val="010000"/>
        </w:rPr>
      </w:pPr>
    </w:p>
    <w:sectPr w:rsidR="00BC1A9A" w:rsidRPr="00C66FE7" w:rsidSect="00C66FE7">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48DA" w:rsidRDefault="004F48DA" w:rsidP="00C66FE7">
      <w:r>
        <w:separator/>
      </w:r>
    </w:p>
  </w:endnote>
  <w:endnote w:type="continuationSeparator" w:id="0">
    <w:p w:rsidR="004F48DA" w:rsidRDefault="004F48DA" w:rsidP="00C66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6FE7" w:rsidRDefault="00C66FE7" w:rsidP="00565C6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C66FE7" w:rsidRDefault="00C66FE7" w:rsidP="00C66FE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6FE7" w:rsidRPr="00C66FE7" w:rsidRDefault="00C66FE7" w:rsidP="00565C62">
    <w:pPr>
      <w:pStyle w:val="AltBilgi"/>
      <w:framePr w:wrap="around" w:vAnchor="text" w:hAnchor="margin" w:xAlign="right" w:y="1"/>
      <w:rPr>
        <w:rStyle w:val="SayfaNumaras"/>
      </w:rPr>
    </w:pPr>
    <w:r w:rsidRPr="00C66FE7">
      <w:rPr>
        <w:rStyle w:val="SayfaNumaras"/>
      </w:rPr>
      <w:fldChar w:fldCharType="begin"/>
    </w:r>
    <w:r w:rsidRPr="00C66FE7">
      <w:rPr>
        <w:rStyle w:val="SayfaNumaras"/>
      </w:rPr>
      <w:instrText xml:space="preserve"> PAGE </w:instrText>
    </w:r>
    <w:r w:rsidRPr="00C66FE7">
      <w:rPr>
        <w:rStyle w:val="SayfaNumaras"/>
      </w:rPr>
      <w:fldChar w:fldCharType="separate"/>
    </w:r>
    <w:r w:rsidRPr="00C66FE7">
      <w:rPr>
        <w:rStyle w:val="SayfaNumaras"/>
        <w:noProof/>
      </w:rPr>
      <w:t>1</w:t>
    </w:r>
    <w:r w:rsidRPr="00C66FE7">
      <w:rPr>
        <w:rStyle w:val="SayfaNumaras"/>
      </w:rPr>
      <w:fldChar w:fldCharType="end"/>
    </w:r>
  </w:p>
  <w:p w:rsidR="00C66FE7" w:rsidRDefault="00C66FE7" w:rsidP="00C66FE7">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48DA" w:rsidRDefault="004F48DA" w:rsidP="00C66FE7">
      <w:r>
        <w:separator/>
      </w:r>
    </w:p>
  </w:footnote>
  <w:footnote w:type="continuationSeparator" w:id="0">
    <w:p w:rsidR="004F48DA" w:rsidRDefault="004F48DA" w:rsidP="00C66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6FE7" w:rsidRPr="00C66FE7" w:rsidRDefault="00C66FE7" w:rsidP="00C66FE7">
    <w:pPr>
      <w:pStyle w:val="stBilgi"/>
      <w:rPr>
        <w:b/>
      </w:rPr>
    </w:pPr>
    <w:r w:rsidRPr="00C66FE7">
      <w:rPr>
        <w:b/>
      </w:rPr>
      <w:t>Esas Sayısı:2002/9 (Siyasî Parti Malî Denetimi)</w:t>
    </w:r>
  </w:p>
  <w:p w:rsidR="00C66FE7" w:rsidRDefault="00C66FE7" w:rsidP="00C66FE7">
    <w:pPr>
      <w:pStyle w:val="stBilgi"/>
      <w:rPr>
        <w:b/>
      </w:rPr>
    </w:pPr>
    <w:r>
      <w:rPr>
        <w:b/>
      </w:rPr>
      <w:t>Karar Sayısı:2009/19</w:t>
    </w:r>
  </w:p>
  <w:p w:rsidR="00C66FE7" w:rsidRPr="00C66FE7" w:rsidRDefault="00C66FE7" w:rsidP="00C66FE7">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FE7"/>
    <w:rsid w:val="00041752"/>
    <w:rsid w:val="00065B42"/>
    <w:rsid w:val="000E45EB"/>
    <w:rsid w:val="000F1EDB"/>
    <w:rsid w:val="00124B66"/>
    <w:rsid w:val="00286DD9"/>
    <w:rsid w:val="00347E8D"/>
    <w:rsid w:val="004F48DA"/>
    <w:rsid w:val="00503F1E"/>
    <w:rsid w:val="00821D56"/>
    <w:rsid w:val="008D57F7"/>
    <w:rsid w:val="00947847"/>
    <w:rsid w:val="00B04393"/>
    <w:rsid w:val="00B52EFE"/>
    <w:rsid w:val="00C66FE7"/>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15ADDF-CE86-4CB1-9616-4B5B55A0A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6FE7"/>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semiHidden/>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customStyle="1" w:styleId="msobodytextindent2">
    <w:name w:val="msobodytextindent2"/>
    <w:basedOn w:val="Normal"/>
    <w:rsid w:val="00C66FE7"/>
    <w:pPr>
      <w:spacing w:before="100" w:beforeAutospacing="1" w:after="100" w:afterAutospacing="1" w:line="288" w:lineRule="atLeast"/>
      <w:ind w:firstLine="720"/>
    </w:pPr>
    <w:rPr>
      <w:color w:val="000000"/>
    </w:rPr>
  </w:style>
  <w:style w:type="paragraph" w:styleId="stBilgi">
    <w:name w:val="header"/>
    <w:basedOn w:val="Normal"/>
    <w:link w:val="stBilgiChar"/>
    <w:uiPriority w:val="99"/>
    <w:unhideWhenUsed/>
    <w:rsid w:val="00C66FE7"/>
    <w:pPr>
      <w:tabs>
        <w:tab w:val="center" w:pos="4536"/>
        <w:tab w:val="right" w:pos="9072"/>
      </w:tabs>
    </w:pPr>
  </w:style>
  <w:style w:type="character" w:customStyle="1" w:styleId="stBilgiChar">
    <w:name w:val="Üst Bilgi Char"/>
    <w:basedOn w:val="VarsaylanParagrafYazTipi"/>
    <w:link w:val="stBilgi"/>
    <w:uiPriority w:val="99"/>
    <w:rsid w:val="00C66FE7"/>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C66FE7"/>
    <w:pPr>
      <w:tabs>
        <w:tab w:val="center" w:pos="4536"/>
        <w:tab w:val="right" w:pos="9072"/>
      </w:tabs>
    </w:pPr>
  </w:style>
  <w:style w:type="character" w:customStyle="1" w:styleId="AltBilgiChar">
    <w:name w:val="Alt Bilgi Char"/>
    <w:basedOn w:val="VarsaylanParagrafYazTipi"/>
    <w:link w:val="AltBilgi"/>
    <w:uiPriority w:val="99"/>
    <w:rsid w:val="00C66FE7"/>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C66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917</Words>
  <Characters>5229</Characters>
  <Application>Microsoft Office Word</Application>
  <DocSecurity>0</DocSecurity>
  <Lines>43</Lines>
  <Paragraphs>12</Paragraphs>
  <ScaleCrop>false</ScaleCrop>
  <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2020-06-15T11:31:00Z</dcterms:created>
  <dcterms:modified xsi:type="dcterms:W3CDTF">2020-06-15T11:31:00Z</dcterms:modified>
</cp:coreProperties>
</file>