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587" w:rsidRDefault="00EF1587" w:rsidP="00EF1587">
      <w:pPr>
        <w:spacing w:after="200"/>
        <w:ind w:left="283" w:right="283"/>
        <w:jc w:val="center"/>
        <w:rPr>
          <w:b/>
          <w:bCs/>
          <w:caps/>
          <w:color w:val="010000"/>
          <w:szCs w:val="26"/>
        </w:rPr>
      </w:pPr>
      <w:r w:rsidRPr="00EF1587">
        <w:rPr>
          <w:b/>
          <w:bCs/>
          <w:caps/>
          <w:color w:val="010000"/>
          <w:szCs w:val="26"/>
        </w:rPr>
        <w:t>ANAYASA MAHKEMESİ KARARI</w:t>
      </w:r>
    </w:p>
    <w:p w:rsidR="00EF1587" w:rsidRPr="00EF1587" w:rsidRDefault="00EF1587" w:rsidP="00EF1587">
      <w:pPr>
        <w:spacing w:after="200"/>
        <w:ind w:left="283" w:right="283" w:firstLine="709"/>
        <w:jc w:val="center"/>
        <w:rPr>
          <w:b/>
          <w:caps/>
          <w:color w:val="010000"/>
        </w:rPr>
      </w:pPr>
    </w:p>
    <w:p w:rsidR="00EF1587" w:rsidRDefault="00EF1587" w:rsidP="00EF1587">
      <w:pPr>
        <w:rPr>
          <w:b/>
          <w:bCs/>
          <w:color w:val="010000"/>
          <w:szCs w:val="26"/>
        </w:rPr>
      </w:pPr>
      <w:r>
        <w:rPr>
          <w:b/>
          <w:bCs/>
          <w:color w:val="010000"/>
          <w:szCs w:val="26"/>
        </w:rPr>
        <w:t>Esas Sayısı:2000/20 (Siyasî Parti Malî Denetimi)</w:t>
      </w:r>
    </w:p>
    <w:p w:rsidR="00EF1587" w:rsidRDefault="00EF1587" w:rsidP="00EF1587">
      <w:pPr>
        <w:rPr>
          <w:b/>
          <w:color w:val="010000"/>
        </w:rPr>
      </w:pPr>
      <w:r>
        <w:rPr>
          <w:b/>
          <w:color w:val="010000"/>
        </w:rPr>
        <w:t>Karar Sayısı:2008/67</w:t>
      </w:r>
    </w:p>
    <w:p w:rsidR="00EF1587" w:rsidRDefault="00EF1587" w:rsidP="00EF1587">
      <w:pPr>
        <w:rPr>
          <w:b/>
          <w:color w:val="010000"/>
        </w:rPr>
      </w:pPr>
      <w:r>
        <w:rPr>
          <w:b/>
          <w:color w:val="010000"/>
        </w:rPr>
        <w:t>Karar Günü:29.4.2008</w:t>
      </w:r>
    </w:p>
    <w:p w:rsidR="00EF1587" w:rsidRDefault="00EF1587" w:rsidP="00EF1587">
      <w:pPr>
        <w:rPr>
          <w:b/>
          <w:color w:val="010000"/>
        </w:rPr>
      </w:pPr>
      <w:r>
        <w:rPr>
          <w:b/>
          <w:color w:val="010000"/>
        </w:rPr>
        <w:t>R.G. Tarih-Sayı:17.05.2008-26879</w:t>
      </w:r>
    </w:p>
    <w:p w:rsidR="00EF1587" w:rsidRPr="00EF1587" w:rsidRDefault="00EF1587" w:rsidP="00EF1587">
      <w:pPr>
        <w:rPr>
          <w:b/>
          <w:color w:val="010000"/>
        </w:rPr>
      </w:pPr>
    </w:p>
    <w:p w:rsidR="00EF1587" w:rsidRPr="00EF1587" w:rsidRDefault="00EF1587" w:rsidP="00EF1587">
      <w:pPr>
        <w:spacing w:after="200"/>
        <w:ind w:left="283" w:right="283" w:firstLine="709"/>
        <w:jc w:val="both"/>
        <w:rPr>
          <w:color w:val="010000"/>
        </w:rPr>
      </w:pPr>
      <w:r w:rsidRPr="00EF1587">
        <w:rPr>
          <w:b/>
          <w:bCs/>
          <w:color w:val="010000"/>
          <w:szCs w:val="26"/>
        </w:rPr>
        <w:t>I- MALİ DENETİMİN KONUSU</w:t>
      </w:r>
      <w:r w:rsidRPr="00EF1587">
        <w:rPr>
          <w:color w:val="010000"/>
          <w:szCs w:val="26"/>
        </w:rPr>
        <w:t xml:space="preserve"> </w:t>
      </w:r>
    </w:p>
    <w:p w:rsidR="00EF1587" w:rsidRPr="00EF1587" w:rsidRDefault="00EF1587" w:rsidP="00EF1587">
      <w:pPr>
        <w:spacing w:after="200"/>
        <w:ind w:left="283" w:right="283" w:firstLine="709"/>
        <w:jc w:val="both"/>
        <w:rPr>
          <w:color w:val="010000"/>
        </w:rPr>
      </w:pPr>
      <w:r w:rsidRPr="00EF1587">
        <w:rPr>
          <w:color w:val="010000"/>
          <w:szCs w:val="26"/>
        </w:rPr>
        <w:t xml:space="preserve">Millet Partisi'nin 1999 yılı </w:t>
      </w:r>
      <w:proofErr w:type="spellStart"/>
      <w:r w:rsidRPr="00EF1587">
        <w:rPr>
          <w:color w:val="010000"/>
          <w:szCs w:val="26"/>
        </w:rPr>
        <w:t>kesinhesabının</w:t>
      </w:r>
      <w:proofErr w:type="spellEnd"/>
      <w:r w:rsidRPr="00EF1587">
        <w:rPr>
          <w:color w:val="010000"/>
          <w:szCs w:val="26"/>
        </w:rPr>
        <w:t xml:space="preserve"> incelenmesidir.</w:t>
      </w:r>
    </w:p>
    <w:p w:rsidR="00EF1587" w:rsidRPr="00EF1587" w:rsidRDefault="00EF1587" w:rsidP="00EF1587">
      <w:pPr>
        <w:spacing w:after="200"/>
        <w:ind w:left="283" w:right="283" w:firstLine="709"/>
        <w:jc w:val="both"/>
        <w:rPr>
          <w:color w:val="010000"/>
        </w:rPr>
      </w:pPr>
      <w:r w:rsidRPr="00EF1587">
        <w:rPr>
          <w:b/>
          <w:bCs/>
          <w:color w:val="010000"/>
          <w:szCs w:val="26"/>
        </w:rPr>
        <w:t xml:space="preserve">II- İLK İNCELEME </w:t>
      </w:r>
    </w:p>
    <w:p w:rsidR="00EF1587" w:rsidRPr="00EF1587" w:rsidRDefault="00EF1587" w:rsidP="00EF1587">
      <w:pPr>
        <w:spacing w:after="200"/>
        <w:ind w:left="283" w:right="283" w:firstLine="709"/>
        <w:jc w:val="both"/>
        <w:rPr>
          <w:color w:val="010000"/>
        </w:rPr>
      </w:pPr>
      <w:r w:rsidRPr="00EF1587">
        <w:rPr>
          <w:color w:val="010000"/>
          <w:szCs w:val="26"/>
        </w:rPr>
        <w:t xml:space="preserve">Anayasa Mahkemesi İçtüzüğü'nün 16. maddesi uyarınca, Mustafa BUMİN, Haşim KILIÇ, </w:t>
      </w:r>
      <w:proofErr w:type="spellStart"/>
      <w:r w:rsidRPr="00EF1587">
        <w:rPr>
          <w:color w:val="010000"/>
          <w:szCs w:val="26"/>
        </w:rPr>
        <w:t>Samia</w:t>
      </w:r>
      <w:proofErr w:type="spellEnd"/>
      <w:r w:rsidRPr="00EF1587">
        <w:rPr>
          <w:color w:val="010000"/>
          <w:szCs w:val="26"/>
        </w:rPr>
        <w:t xml:space="preserve"> AKBULUT, Yalçın ACARGÜN, </w:t>
      </w:r>
      <w:proofErr w:type="spellStart"/>
      <w:r w:rsidRPr="00EF1587">
        <w:rPr>
          <w:color w:val="010000"/>
          <w:szCs w:val="26"/>
        </w:rPr>
        <w:t>Sacit</w:t>
      </w:r>
      <w:proofErr w:type="spellEnd"/>
      <w:r w:rsidRPr="00EF1587">
        <w:rPr>
          <w:color w:val="010000"/>
          <w:szCs w:val="26"/>
        </w:rPr>
        <w:t xml:space="preserve"> ADALI, Fulya KANTARCIOĞLU, Aysel PEKİNER, Ertuğrul ERSOY, Tülay TUĞCU, Ahmet AKYALÇIN ve Mehmet </w:t>
      </w:r>
      <w:proofErr w:type="spellStart"/>
      <w:r w:rsidRPr="00EF1587">
        <w:rPr>
          <w:color w:val="010000"/>
          <w:szCs w:val="26"/>
        </w:rPr>
        <w:t>ERTEN'in</w:t>
      </w:r>
      <w:proofErr w:type="spellEnd"/>
      <w:r w:rsidRPr="00EF1587">
        <w:rPr>
          <w:color w:val="010000"/>
          <w:szCs w:val="26"/>
        </w:rPr>
        <w:t xml:space="preserve"> katılımıyla 22.10.2003 gününde yapılan ilk inceleme toplantısında;</w:t>
      </w:r>
    </w:p>
    <w:p w:rsidR="00EF1587" w:rsidRPr="00EF1587" w:rsidRDefault="00EF1587" w:rsidP="00EF1587">
      <w:pPr>
        <w:spacing w:after="200"/>
        <w:ind w:left="283" w:right="283" w:firstLine="709"/>
        <w:jc w:val="both"/>
        <w:rPr>
          <w:color w:val="010000"/>
        </w:rPr>
      </w:pPr>
      <w:r w:rsidRPr="00EF1587">
        <w:rPr>
          <w:b/>
          <w:bCs/>
          <w:color w:val="010000"/>
          <w:szCs w:val="26"/>
        </w:rPr>
        <w:t>'</w:t>
      </w:r>
      <w:r w:rsidRPr="00EF1587">
        <w:rPr>
          <w:color w:val="010000"/>
          <w:szCs w:val="26"/>
        </w:rPr>
        <w:t xml:space="preserve">Millet Partisi'nin 1999 yılı </w:t>
      </w:r>
      <w:proofErr w:type="spellStart"/>
      <w:r w:rsidRPr="00EF1587">
        <w:rPr>
          <w:color w:val="010000"/>
          <w:szCs w:val="26"/>
        </w:rPr>
        <w:t>kesinhesabının</w:t>
      </w:r>
      <w:proofErr w:type="spellEnd"/>
      <w:r w:rsidRPr="00EF1587">
        <w:rPr>
          <w:color w:val="010000"/>
          <w:szCs w:val="26"/>
        </w:rPr>
        <w:t xml:space="preserve"> ilk incelemesi sonucunda;</w:t>
      </w:r>
    </w:p>
    <w:p w:rsidR="00EF1587" w:rsidRPr="00EF1587" w:rsidRDefault="00EF1587" w:rsidP="00EF1587">
      <w:pPr>
        <w:overflowPunct w:val="0"/>
        <w:autoSpaceDE w:val="0"/>
        <w:autoSpaceDN w:val="0"/>
        <w:spacing w:after="200"/>
        <w:ind w:left="283" w:right="283" w:firstLine="709"/>
        <w:jc w:val="both"/>
        <w:rPr>
          <w:color w:val="010000"/>
        </w:rPr>
      </w:pPr>
      <w:r w:rsidRPr="00EF1587">
        <w:rPr>
          <w:color w:val="010000"/>
          <w:szCs w:val="26"/>
        </w:rPr>
        <w:t xml:space="preserve">1- İller </w:t>
      </w:r>
      <w:proofErr w:type="spellStart"/>
      <w:r w:rsidRPr="00EF1587">
        <w:rPr>
          <w:color w:val="010000"/>
          <w:szCs w:val="26"/>
        </w:rPr>
        <w:t>kesinhesap</w:t>
      </w:r>
      <w:proofErr w:type="spellEnd"/>
      <w:r w:rsidRPr="00EF1587">
        <w:rPr>
          <w:color w:val="010000"/>
          <w:szCs w:val="26"/>
        </w:rPr>
        <w:t xml:space="preserve"> cetvellerinde ve birleşik </w:t>
      </w:r>
      <w:proofErr w:type="spellStart"/>
      <w:r w:rsidRPr="00EF1587">
        <w:rPr>
          <w:color w:val="010000"/>
          <w:szCs w:val="26"/>
        </w:rPr>
        <w:t>kesinhesap</w:t>
      </w:r>
      <w:proofErr w:type="spellEnd"/>
      <w:r w:rsidRPr="00EF1587">
        <w:rPr>
          <w:color w:val="010000"/>
          <w:szCs w:val="26"/>
        </w:rPr>
        <w:t xml:space="preserve"> cetvelinde 'geçen yıldan devreden kasa' hesabı altında gösterilen ve 1998 yılından devreden miktarlar, 1998 yılı </w:t>
      </w:r>
      <w:proofErr w:type="spellStart"/>
      <w:r w:rsidRPr="00EF1587">
        <w:rPr>
          <w:color w:val="010000"/>
          <w:szCs w:val="26"/>
        </w:rPr>
        <w:t>kesinhesabında</w:t>
      </w:r>
      <w:proofErr w:type="spellEnd"/>
      <w:r w:rsidRPr="00EF1587">
        <w:rPr>
          <w:color w:val="010000"/>
          <w:szCs w:val="26"/>
        </w:rPr>
        <w:t xml:space="preserve"> 'sonraki yıla devreden para' miktarlarını tutmadığından, devir miktarları doğru olarak yeniden düzenlenecek </w:t>
      </w:r>
      <w:proofErr w:type="spellStart"/>
      <w:r w:rsidRPr="00EF1587">
        <w:rPr>
          <w:color w:val="010000"/>
          <w:szCs w:val="26"/>
        </w:rPr>
        <w:t>kesinhesabın</w:t>
      </w:r>
      <w:proofErr w:type="spellEnd"/>
      <w:r w:rsidRPr="00EF1587">
        <w:rPr>
          <w:color w:val="010000"/>
          <w:szCs w:val="26"/>
        </w:rPr>
        <w:t>,</w:t>
      </w:r>
    </w:p>
    <w:p w:rsidR="00EF1587" w:rsidRPr="00EF1587" w:rsidRDefault="00EF1587" w:rsidP="00EF1587">
      <w:pPr>
        <w:overflowPunct w:val="0"/>
        <w:autoSpaceDE w:val="0"/>
        <w:autoSpaceDN w:val="0"/>
        <w:spacing w:after="200"/>
        <w:ind w:left="283" w:right="283" w:firstLine="709"/>
        <w:jc w:val="both"/>
        <w:rPr>
          <w:color w:val="010000"/>
        </w:rPr>
      </w:pPr>
      <w:r w:rsidRPr="00EF1587">
        <w:rPr>
          <w:color w:val="010000"/>
          <w:szCs w:val="26"/>
        </w:rPr>
        <w:t xml:space="preserve">2- 2820 sayılı Yasa'nın 74. maddesinde Anayasa Mahkemesi'ne verilmesi öngörülen, Parti'nin 1999 yılı hesap döneminde edindiği değeri </w:t>
      </w:r>
      <w:proofErr w:type="spellStart"/>
      <w:r w:rsidRPr="00EF1587">
        <w:rPr>
          <w:color w:val="010000"/>
          <w:szCs w:val="26"/>
        </w:rPr>
        <w:t>yüzmilyon</w:t>
      </w:r>
      <w:proofErr w:type="spellEnd"/>
      <w:r w:rsidRPr="00EF1587">
        <w:rPr>
          <w:color w:val="010000"/>
          <w:szCs w:val="26"/>
        </w:rPr>
        <w:t xml:space="preserve"> lirayı aşan taşınır </w:t>
      </w:r>
      <w:proofErr w:type="spellStart"/>
      <w:proofErr w:type="gramStart"/>
      <w:r w:rsidRPr="00EF1587">
        <w:rPr>
          <w:color w:val="010000"/>
          <w:szCs w:val="26"/>
        </w:rPr>
        <w:t>malların,menkul</w:t>
      </w:r>
      <w:proofErr w:type="spellEnd"/>
      <w:proofErr w:type="gramEnd"/>
      <w:r w:rsidRPr="00EF1587">
        <w:rPr>
          <w:color w:val="010000"/>
          <w:szCs w:val="26"/>
        </w:rPr>
        <w:t xml:space="preserve"> kıymetlerin ve her türlü hakların değerleri, edinim biçimleri ve tarihleri ile iktisap şekli 'devir' olarak gösterilen 'Kıbrıs sokak 21/1 Çankaya/Ankara' adresindeki dairenin de edinim biçimi, tarihi ve değerini gösteren listelerin,</w:t>
      </w:r>
    </w:p>
    <w:p w:rsidR="00EF1587" w:rsidRPr="00EF1587" w:rsidRDefault="00EF1587" w:rsidP="00EF1587">
      <w:pPr>
        <w:spacing w:after="200"/>
        <w:ind w:left="283" w:right="283" w:firstLine="709"/>
        <w:jc w:val="both"/>
        <w:rPr>
          <w:color w:val="010000"/>
        </w:rPr>
      </w:pPr>
      <w:r w:rsidRPr="00EF1587">
        <w:rPr>
          <w:color w:val="010000"/>
          <w:szCs w:val="26"/>
        </w:rPr>
        <w:t>2820 sayılı Siyasî Partiler Yasası'nın 74. maddesi uyarınca Parti'den istenmesine, kararın tebliği tarihinden itibaren 30 gün süre verilmesine 22.10.2003 gününde OYBİRLİĞİYLE' karar verilmiştir.</w:t>
      </w:r>
    </w:p>
    <w:p w:rsidR="00EF1587" w:rsidRPr="00EF1587" w:rsidRDefault="00EF1587" w:rsidP="00EF1587">
      <w:pPr>
        <w:spacing w:after="200"/>
        <w:ind w:left="283" w:right="283" w:firstLine="709"/>
        <w:jc w:val="both"/>
        <w:rPr>
          <w:color w:val="010000"/>
        </w:rPr>
      </w:pPr>
      <w:r w:rsidRPr="00EF1587">
        <w:rPr>
          <w:color w:val="010000"/>
          <w:szCs w:val="26"/>
        </w:rPr>
        <w:t>Ara kararda istenen eksiklikler giderildiğinden işin esasının incelenmesine OYBİRLİĞİYLE karar verilmiştir.</w:t>
      </w:r>
    </w:p>
    <w:p w:rsidR="00EF1587" w:rsidRPr="00EF1587" w:rsidRDefault="00EF1587" w:rsidP="00EF1587">
      <w:pPr>
        <w:spacing w:after="200"/>
        <w:ind w:left="283" w:right="283" w:firstLine="709"/>
        <w:jc w:val="both"/>
        <w:rPr>
          <w:color w:val="010000"/>
        </w:rPr>
      </w:pPr>
      <w:r w:rsidRPr="00EF1587">
        <w:rPr>
          <w:b/>
          <w:bCs/>
          <w:color w:val="010000"/>
          <w:szCs w:val="26"/>
        </w:rPr>
        <w:t>III- ESASIN İNCELENMESİ</w:t>
      </w:r>
    </w:p>
    <w:p w:rsidR="00EF1587" w:rsidRPr="00EF1587" w:rsidRDefault="00EF1587" w:rsidP="00EF1587">
      <w:pPr>
        <w:spacing w:after="200"/>
        <w:ind w:left="283" w:right="283" w:firstLine="709"/>
        <w:jc w:val="both"/>
        <w:rPr>
          <w:color w:val="010000"/>
        </w:rPr>
      </w:pPr>
      <w:r w:rsidRPr="00EF1587">
        <w:rPr>
          <w:color w:val="010000"/>
          <w:szCs w:val="26"/>
        </w:rPr>
        <w:t xml:space="preserve">Parti'nin Anayasa Mahkemesi'ne verdiği 1999 yılı </w:t>
      </w:r>
      <w:proofErr w:type="spellStart"/>
      <w:r w:rsidRPr="00EF1587">
        <w:rPr>
          <w:color w:val="010000"/>
          <w:szCs w:val="26"/>
        </w:rPr>
        <w:t>kesinhesap</w:t>
      </w:r>
      <w:proofErr w:type="spellEnd"/>
      <w:r w:rsidRPr="00EF1587">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EF1587" w:rsidRPr="00EF1587" w:rsidRDefault="00EF1587" w:rsidP="00EF1587">
      <w:pPr>
        <w:spacing w:after="200"/>
        <w:ind w:left="283" w:right="283" w:firstLine="709"/>
        <w:jc w:val="both"/>
        <w:rPr>
          <w:color w:val="010000"/>
        </w:rPr>
      </w:pPr>
      <w:r w:rsidRPr="00EF1587">
        <w:rPr>
          <w:color w:val="010000"/>
          <w:szCs w:val="26"/>
        </w:rPr>
        <w:t xml:space="preserve">Denetimin maddi öğelerini oluşturan defter ve belgelerde Millet Partisi Genel Merkezi ile il örgütlerinin 1999 yılı gelirleri toplamının 59.234.810.052.- TL ve giderleri toplamının 58.552.019.476.- TL olduğu, 1.156.841.880.- liranın nakit mevcudu olarak 2000 yılına devrettiği anlaşılmaktadır. </w:t>
      </w:r>
    </w:p>
    <w:p w:rsidR="00EF1587" w:rsidRPr="00EF1587" w:rsidRDefault="00EF1587" w:rsidP="00EF1587">
      <w:pPr>
        <w:spacing w:after="200"/>
        <w:ind w:left="283" w:right="283" w:firstLine="709"/>
        <w:jc w:val="both"/>
        <w:rPr>
          <w:color w:val="010000"/>
        </w:rPr>
      </w:pPr>
      <w:r w:rsidRPr="00EF1587">
        <w:rPr>
          <w:b/>
          <w:bCs/>
          <w:color w:val="010000"/>
          <w:szCs w:val="26"/>
        </w:rPr>
        <w:t>A- Gelirlerin İncelenmesi</w:t>
      </w:r>
    </w:p>
    <w:p w:rsidR="00EF1587" w:rsidRPr="00EF1587" w:rsidRDefault="00EF1587" w:rsidP="00EF1587">
      <w:pPr>
        <w:spacing w:after="200"/>
        <w:ind w:left="283" w:right="283" w:firstLine="709"/>
        <w:jc w:val="both"/>
        <w:rPr>
          <w:color w:val="010000"/>
        </w:rPr>
      </w:pPr>
      <w:r w:rsidRPr="00EF1587">
        <w:rPr>
          <w:b/>
          <w:bCs/>
          <w:color w:val="010000"/>
          <w:szCs w:val="26"/>
        </w:rPr>
        <w:lastRenderedPageBreak/>
        <w:t>1- Genel Merkez Gelirleri</w:t>
      </w:r>
    </w:p>
    <w:p w:rsidR="00EF1587" w:rsidRPr="00EF1587" w:rsidRDefault="00EF1587" w:rsidP="00EF1587">
      <w:pPr>
        <w:spacing w:after="200"/>
        <w:ind w:left="283" w:right="283" w:firstLine="709"/>
        <w:jc w:val="both"/>
        <w:rPr>
          <w:color w:val="010000"/>
        </w:rPr>
      </w:pPr>
      <w:r w:rsidRPr="00EF1587">
        <w:rPr>
          <w:color w:val="010000"/>
          <w:szCs w:val="26"/>
        </w:rPr>
        <w:t>Parti Genel Merkezinin gelirleri 16.098.854.678.- TL olarak gösterilmiştir.</w:t>
      </w:r>
    </w:p>
    <w:p w:rsidR="00EF1587" w:rsidRPr="00EF1587" w:rsidRDefault="00EF1587" w:rsidP="00EF1587">
      <w:pPr>
        <w:spacing w:after="200"/>
        <w:ind w:left="283" w:right="283" w:firstLine="709"/>
        <w:jc w:val="both"/>
        <w:rPr>
          <w:color w:val="010000"/>
        </w:rPr>
      </w:pPr>
      <w:r w:rsidRPr="00EF1587">
        <w:rPr>
          <w:color w:val="010000"/>
          <w:szCs w:val="26"/>
        </w:rPr>
        <w:t>Bunun 5.500.000.000- lirası aidat gelirleri,10.500.000.000.-lirası bağış, 2.138.420.-lirası diğer gelirler, 96.716.258.- lirası 1998 yılından devreden kasa ve banka mevcudundan oluşmaktadır.</w:t>
      </w:r>
    </w:p>
    <w:p w:rsidR="00EF1587" w:rsidRPr="00EF1587" w:rsidRDefault="00EF1587" w:rsidP="00EF1587">
      <w:pPr>
        <w:spacing w:after="200"/>
        <w:ind w:left="283" w:right="283" w:firstLine="709"/>
        <w:jc w:val="both"/>
        <w:rPr>
          <w:color w:val="010000"/>
        </w:rPr>
      </w:pPr>
      <w:r w:rsidRPr="00EF1587">
        <w:rPr>
          <w:color w:val="010000"/>
          <w:szCs w:val="26"/>
        </w:rPr>
        <w:t>Parti Genel Merkezi'nin 1999 yılı defter kayıtları ve gelir belgeleri üzerinde yapılan incelemede, gelirlerinin 2820 sayılı Yasa'ya uygun olarak sağlandığı sonucuna varılmıştır.</w:t>
      </w:r>
    </w:p>
    <w:p w:rsidR="00EF1587" w:rsidRPr="00EF1587" w:rsidRDefault="00EF1587" w:rsidP="00EF1587">
      <w:pPr>
        <w:overflowPunct w:val="0"/>
        <w:autoSpaceDE w:val="0"/>
        <w:autoSpaceDN w:val="0"/>
        <w:spacing w:after="200"/>
        <w:ind w:left="283" w:right="283" w:firstLine="709"/>
        <w:jc w:val="both"/>
        <w:rPr>
          <w:color w:val="010000"/>
        </w:rPr>
      </w:pPr>
      <w:r w:rsidRPr="00EF1587">
        <w:rPr>
          <w:b/>
          <w:bCs/>
          <w:color w:val="010000"/>
          <w:szCs w:val="26"/>
        </w:rPr>
        <w:t>2- İl Örgütleri Gelirleri</w:t>
      </w:r>
    </w:p>
    <w:p w:rsidR="00EF1587" w:rsidRPr="00EF1587" w:rsidRDefault="00EF1587" w:rsidP="00EF1587">
      <w:pPr>
        <w:spacing w:after="200"/>
        <w:ind w:left="283" w:right="283" w:firstLine="709"/>
        <w:jc w:val="both"/>
        <w:rPr>
          <w:color w:val="010000"/>
        </w:rPr>
      </w:pPr>
      <w:r w:rsidRPr="00EF1587">
        <w:rPr>
          <w:color w:val="010000"/>
          <w:szCs w:val="26"/>
        </w:rPr>
        <w:t>Parti il örgütlerinin gelirleri 43.135.955.374.- TL olarak gösterilmiştir.</w:t>
      </w:r>
    </w:p>
    <w:p w:rsidR="00EF1587" w:rsidRPr="00EF1587" w:rsidRDefault="00EF1587" w:rsidP="00EF1587">
      <w:pPr>
        <w:spacing w:after="200"/>
        <w:ind w:left="283" w:right="283" w:firstLine="709"/>
        <w:jc w:val="both"/>
        <w:rPr>
          <w:color w:val="010000"/>
        </w:rPr>
      </w:pPr>
      <w:r w:rsidRPr="00EF1587">
        <w:rPr>
          <w:color w:val="010000"/>
          <w:szCs w:val="26"/>
        </w:rPr>
        <w:t>Bunun 15.109.694.000.- lirası aidat gelirleri, 27.398.874.996.- lirası bağış, 110.000.000.- lirası diğer gelirler ve 517.386.378.- lirası ise 1998 yılından devreden kasa ve banka mevcudundan oluşmaktadır.</w:t>
      </w:r>
    </w:p>
    <w:p w:rsidR="00EF1587" w:rsidRPr="00EF1587" w:rsidRDefault="00EF1587" w:rsidP="00EF1587">
      <w:pPr>
        <w:spacing w:after="200"/>
        <w:ind w:left="283" w:right="283" w:firstLine="709"/>
        <w:jc w:val="both"/>
        <w:rPr>
          <w:color w:val="010000"/>
        </w:rPr>
      </w:pPr>
      <w:r w:rsidRPr="00EF1587">
        <w:rPr>
          <w:color w:val="010000"/>
          <w:szCs w:val="26"/>
        </w:rPr>
        <w:t xml:space="preserve">İl örgütlerinin 1999 yılı </w:t>
      </w:r>
      <w:proofErr w:type="spellStart"/>
      <w:r w:rsidRPr="00EF1587">
        <w:rPr>
          <w:color w:val="010000"/>
          <w:szCs w:val="26"/>
        </w:rPr>
        <w:t>kesinhesap</w:t>
      </w:r>
      <w:proofErr w:type="spellEnd"/>
      <w:r w:rsidRPr="00EF1587">
        <w:rPr>
          <w:color w:val="010000"/>
          <w:szCs w:val="26"/>
        </w:rPr>
        <w:t xml:space="preserve"> çizelgelerinin gelir bölümü üzerinde yapılan incelemede, gelirlerin 2820 sayılı Yasa'ya uygun olduğu görülmektedir.</w:t>
      </w:r>
    </w:p>
    <w:p w:rsidR="00EF1587" w:rsidRPr="00EF1587" w:rsidRDefault="00EF1587" w:rsidP="00EF1587">
      <w:pPr>
        <w:spacing w:after="200"/>
        <w:ind w:left="283" w:right="283" w:firstLine="709"/>
        <w:jc w:val="both"/>
        <w:rPr>
          <w:color w:val="010000"/>
        </w:rPr>
      </w:pPr>
      <w:r w:rsidRPr="00EF1587">
        <w:rPr>
          <w:b/>
          <w:bCs/>
          <w:color w:val="010000"/>
          <w:szCs w:val="26"/>
        </w:rPr>
        <w:t>B- Giderlerin İncelenmesi</w:t>
      </w:r>
    </w:p>
    <w:p w:rsidR="00EF1587" w:rsidRPr="00EF1587" w:rsidRDefault="00EF1587" w:rsidP="00EF1587">
      <w:pPr>
        <w:spacing w:after="200"/>
        <w:ind w:left="283" w:right="283" w:firstLine="709"/>
        <w:jc w:val="both"/>
        <w:rPr>
          <w:color w:val="010000"/>
        </w:rPr>
      </w:pPr>
      <w:r w:rsidRPr="00EF1587">
        <w:rPr>
          <w:b/>
          <w:bCs/>
          <w:color w:val="010000"/>
          <w:szCs w:val="26"/>
        </w:rPr>
        <w:t>1- Genel Merkez Giderleri</w:t>
      </w:r>
    </w:p>
    <w:p w:rsidR="00EF1587" w:rsidRPr="00EF1587" w:rsidRDefault="00EF1587" w:rsidP="00EF1587">
      <w:pPr>
        <w:spacing w:after="200"/>
        <w:ind w:left="283" w:right="283" w:firstLine="709"/>
        <w:jc w:val="both"/>
        <w:rPr>
          <w:color w:val="010000"/>
        </w:rPr>
      </w:pPr>
      <w:r w:rsidRPr="00EF1587">
        <w:rPr>
          <w:color w:val="010000"/>
          <w:szCs w:val="26"/>
        </w:rPr>
        <w:t>Parti Genel Merkezi'nin giderleri 16.000.985.989.- TL olarak gösterilmiştir.</w:t>
      </w:r>
    </w:p>
    <w:p w:rsidR="00EF1587" w:rsidRPr="00EF1587" w:rsidRDefault="00EF1587" w:rsidP="00EF1587">
      <w:pPr>
        <w:spacing w:after="200"/>
        <w:ind w:left="283" w:right="283" w:firstLine="709"/>
        <w:jc w:val="both"/>
        <w:rPr>
          <w:color w:val="010000"/>
        </w:rPr>
      </w:pPr>
      <w:r w:rsidRPr="00EF1587">
        <w:rPr>
          <w:color w:val="010000"/>
          <w:szCs w:val="26"/>
        </w:rPr>
        <w:t>Bunun 7.456.655.489.- lirası genel giderlerden, 8.554.330.500.- lirası diğer giderlerden oluşmaktadır.</w:t>
      </w:r>
    </w:p>
    <w:p w:rsidR="00EF1587" w:rsidRPr="00EF1587" w:rsidRDefault="00EF1587" w:rsidP="00EF1587">
      <w:pPr>
        <w:spacing w:after="200"/>
        <w:ind w:left="283" w:right="283" w:firstLine="709"/>
        <w:jc w:val="both"/>
        <w:rPr>
          <w:color w:val="010000"/>
        </w:rPr>
      </w:pPr>
      <w:r w:rsidRPr="00EF1587">
        <w:rPr>
          <w:color w:val="010000"/>
          <w:szCs w:val="26"/>
        </w:rPr>
        <w:t>Parti Genel Merkezi'nin 2000 yılına devreden kasa ve banka mevcudu 571.919.993.- liradır.</w:t>
      </w:r>
    </w:p>
    <w:p w:rsidR="00EF1587" w:rsidRPr="00EF1587" w:rsidRDefault="00EF1587" w:rsidP="00EF1587">
      <w:pPr>
        <w:spacing w:after="200"/>
        <w:ind w:left="283" w:right="283" w:firstLine="709"/>
        <w:jc w:val="both"/>
        <w:rPr>
          <w:color w:val="010000"/>
        </w:rPr>
      </w:pPr>
      <w:r w:rsidRPr="00EF1587">
        <w:rPr>
          <w:color w:val="010000"/>
          <w:szCs w:val="26"/>
        </w:rPr>
        <w:t xml:space="preserve">Parti Genel Merkezi'nin 1999 yılı defter kayıtları ve gider belgeleri üzerinde yapılan incelemede, giderlerin 2820 sayılı Yasa'ya uygun olarak gerçekleştirildiği sonucuna varılmıştır. </w:t>
      </w:r>
    </w:p>
    <w:p w:rsidR="00EF1587" w:rsidRPr="00EF1587" w:rsidRDefault="00EF1587" w:rsidP="00EF1587">
      <w:pPr>
        <w:spacing w:after="200"/>
        <w:ind w:left="283" w:right="283" w:firstLine="709"/>
        <w:jc w:val="both"/>
        <w:rPr>
          <w:color w:val="010000"/>
        </w:rPr>
      </w:pPr>
      <w:r w:rsidRPr="00EF1587">
        <w:rPr>
          <w:b/>
          <w:bCs/>
          <w:color w:val="010000"/>
          <w:szCs w:val="26"/>
        </w:rPr>
        <w:t>2- İl Örgütleri Giderleri</w:t>
      </w:r>
    </w:p>
    <w:p w:rsidR="00EF1587" w:rsidRPr="00EF1587" w:rsidRDefault="00EF1587" w:rsidP="00EF1587">
      <w:pPr>
        <w:spacing w:after="200"/>
        <w:ind w:left="283" w:right="283" w:firstLine="709"/>
        <w:jc w:val="both"/>
        <w:rPr>
          <w:color w:val="010000"/>
        </w:rPr>
      </w:pPr>
      <w:r w:rsidRPr="00EF1587">
        <w:rPr>
          <w:color w:val="010000"/>
          <w:szCs w:val="26"/>
        </w:rPr>
        <w:t>Parti il örgütlerinin giderleri 42.551.033.487.- TL olarak gösterilmiştir.</w:t>
      </w:r>
    </w:p>
    <w:p w:rsidR="00EF1587" w:rsidRPr="00EF1587" w:rsidRDefault="00EF1587" w:rsidP="00EF1587">
      <w:pPr>
        <w:spacing w:after="200"/>
        <w:ind w:left="283" w:right="283" w:firstLine="709"/>
        <w:jc w:val="both"/>
        <w:rPr>
          <w:color w:val="010000"/>
        </w:rPr>
      </w:pPr>
      <w:r w:rsidRPr="00EF1587">
        <w:rPr>
          <w:color w:val="010000"/>
          <w:szCs w:val="26"/>
        </w:rPr>
        <w:t xml:space="preserve">Bunun 37.289.640.487.- lirası genel giderler, 40.000.000.- lirası demirbaş giderleri, 5.221.393.000.- lirası diğer giderlerden oluşmaktadır. </w:t>
      </w:r>
    </w:p>
    <w:p w:rsidR="00EF1587" w:rsidRPr="00EF1587" w:rsidRDefault="00EF1587" w:rsidP="00EF1587">
      <w:pPr>
        <w:spacing w:after="200"/>
        <w:ind w:left="283" w:right="283" w:firstLine="709"/>
        <w:jc w:val="both"/>
        <w:rPr>
          <w:color w:val="010000"/>
        </w:rPr>
      </w:pPr>
      <w:r w:rsidRPr="00EF1587">
        <w:rPr>
          <w:color w:val="010000"/>
          <w:szCs w:val="26"/>
        </w:rPr>
        <w:t>Parti il örgütlerinin 2000 yılına devreden kasa ve banka mevcudu 584.921.887.- liradır.</w:t>
      </w:r>
    </w:p>
    <w:p w:rsidR="00EF1587" w:rsidRPr="00EF1587" w:rsidRDefault="00EF1587" w:rsidP="00EF1587">
      <w:pPr>
        <w:spacing w:after="200"/>
        <w:ind w:left="283" w:right="283" w:firstLine="709"/>
        <w:jc w:val="both"/>
        <w:rPr>
          <w:color w:val="010000"/>
        </w:rPr>
      </w:pPr>
      <w:r w:rsidRPr="00EF1587">
        <w:rPr>
          <w:color w:val="010000"/>
          <w:szCs w:val="26"/>
        </w:rPr>
        <w:t xml:space="preserve">Parti'nin il örgütlerinin 1999 yılı </w:t>
      </w:r>
      <w:proofErr w:type="spellStart"/>
      <w:r w:rsidRPr="00EF1587">
        <w:rPr>
          <w:color w:val="010000"/>
          <w:szCs w:val="26"/>
        </w:rPr>
        <w:t>kesinhesap</w:t>
      </w:r>
      <w:proofErr w:type="spellEnd"/>
      <w:r w:rsidRPr="00EF1587">
        <w:rPr>
          <w:color w:val="010000"/>
          <w:szCs w:val="26"/>
        </w:rPr>
        <w:t xml:space="preserve"> çizelgelerinin gider bölümü üzerinde yapılan incelemede, giderlerin 2820 sayılı Yasaya uygun olduğu sonucuna varılmıştır.</w:t>
      </w:r>
    </w:p>
    <w:p w:rsidR="00EF1587" w:rsidRPr="00EF1587" w:rsidRDefault="00EF1587" w:rsidP="00EF1587">
      <w:pPr>
        <w:spacing w:after="200"/>
        <w:ind w:left="283" w:right="283" w:firstLine="709"/>
        <w:jc w:val="both"/>
        <w:rPr>
          <w:color w:val="010000"/>
        </w:rPr>
      </w:pPr>
      <w:r w:rsidRPr="00EF1587">
        <w:rPr>
          <w:b/>
          <w:bCs/>
          <w:color w:val="010000"/>
          <w:szCs w:val="26"/>
        </w:rPr>
        <w:t>C- Parti Mallarının İncelenmesi</w:t>
      </w:r>
    </w:p>
    <w:p w:rsidR="00EF1587" w:rsidRPr="00EF1587" w:rsidRDefault="00EF1587" w:rsidP="00EF1587">
      <w:pPr>
        <w:spacing w:after="200"/>
        <w:ind w:left="283" w:right="283" w:firstLine="709"/>
        <w:jc w:val="both"/>
        <w:rPr>
          <w:color w:val="010000"/>
        </w:rPr>
      </w:pPr>
      <w:r w:rsidRPr="00EF1587">
        <w:rPr>
          <w:color w:val="010000"/>
          <w:szCs w:val="26"/>
        </w:rPr>
        <w:t>Parti'nin 1999 yılı defter ve belgeleri üzerinde yapılan incelemede taşınmaz mal ile 100.000.000.- TL üzerinde demirbaş ediniminin olmadığı anlaşılmıştır.</w:t>
      </w:r>
      <w:r w:rsidRPr="00EF1587">
        <w:rPr>
          <w:b/>
          <w:bCs/>
          <w:color w:val="010000"/>
          <w:szCs w:val="26"/>
        </w:rPr>
        <w:t xml:space="preserve"> </w:t>
      </w:r>
    </w:p>
    <w:p w:rsidR="00EF1587" w:rsidRPr="00EF1587" w:rsidRDefault="00EF1587" w:rsidP="00EF1587">
      <w:pPr>
        <w:overflowPunct w:val="0"/>
        <w:autoSpaceDE w:val="0"/>
        <w:autoSpaceDN w:val="0"/>
        <w:spacing w:after="200"/>
        <w:ind w:left="283" w:right="283" w:firstLine="709"/>
        <w:jc w:val="both"/>
        <w:rPr>
          <w:color w:val="010000"/>
        </w:rPr>
      </w:pPr>
      <w:r w:rsidRPr="00EF1587">
        <w:rPr>
          <w:b/>
          <w:bCs/>
          <w:color w:val="010000"/>
          <w:szCs w:val="26"/>
        </w:rPr>
        <w:t>IV- SONUÇ</w:t>
      </w:r>
    </w:p>
    <w:p w:rsidR="00EF1587" w:rsidRPr="00EF1587" w:rsidRDefault="00EF1587" w:rsidP="00EF1587">
      <w:pPr>
        <w:spacing w:after="200"/>
        <w:ind w:left="283" w:right="283" w:firstLine="709"/>
        <w:jc w:val="both"/>
        <w:rPr>
          <w:color w:val="010000"/>
        </w:rPr>
      </w:pPr>
      <w:r w:rsidRPr="00EF1587">
        <w:rPr>
          <w:color w:val="010000"/>
          <w:szCs w:val="26"/>
        </w:rPr>
        <w:lastRenderedPageBreak/>
        <w:t xml:space="preserve">Millet Partisi'nin 1999 yılı </w:t>
      </w:r>
      <w:proofErr w:type="spellStart"/>
      <w:r w:rsidRPr="00EF1587">
        <w:rPr>
          <w:color w:val="010000"/>
          <w:szCs w:val="26"/>
        </w:rPr>
        <w:t>kesinhesabının</w:t>
      </w:r>
      <w:proofErr w:type="spellEnd"/>
      <w:r w:rsidRPr="00EF1587">
        <w:rPr>
          <w:color w:val="010000"/>
          <w:szCs w:val="26"/>
        </w:rPr>
        <w:t xml:space="preserve"> incelenmesi sonucunda;</w:t>
      </w:r>
    </w:p>
    <w:p w:rsidR="00EF1587" w:rsidRPr="00EF1587" w:rsidRDefault="00EF1587" w:rsidP="00EF1587">
      <w:pPr>
        <w:spacing w:after="200"/>
        <w:ind w:left="283" w:right="283" w:firstLine="709"/>
        <w:jc w:val="both"/>
        <w:rPr>
          <w:color w:val="010000"/>
        </w:rPr>
      </w:pPr>
      <w:r w:rsidRPr="00EF1587">
        <w:rPr>
          <w:color w:val="010000"/>
          <w:szCs w:val="26"/>
        </w:rPr>
        <w:t xml:space="preserve">Parti'nin 1999 yılı </w:t>
      </w:r>
      <w:bookmarkStart w:id="0" w:name="_GoBack"/>
      <w:bookmarkEnd w:id="0"/>
      <w:proofErr w:type="spellStart"/>
      <w:r w:rsidRPr="00EF1587">
        <w:rPr>
          <w:color w:val="010000"/>
          <w:szCs w:val="26"/>
        </w:rPr>
        <w:t>kesinhesabında</w:t>
      </w:r>
      <w:proofErr w:type="spellEnd"/>
      <w:r w:rsidRPr="00EF1587">
        <w:rPr>
          <w:color w:val="010000"/>
          <w:szCs w:val="26"/>
        </w:rPr>
        <w:t xml:space="preserve"> gösterilen 59.234.810.052.- TL gelir ve 58.552.019.476.- TL gider ile 1.156.841.880.- TL nakit devrinin eldeki bilgi ve belgelere göre doğru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F1587" w:rsidRPr="00EF1587" w:rsidTr="00EF1587">
        <w:trPr>
          <w:jc w:val="center"/>
        </w:trPr>
        <w:tc>
          <w:tcPr>
            <w:tcW w:w="1666"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Başkan</w:t>
            </w:r>
          </w:p>
          <w:p w:rsidR="00EF1587" w:rsidRPr="00EF1587" w:rsidRDefault="00EF1587" w:rsidP="00EF1587">
            <w:pPr>
              <w:autoSpaceDE w:val="0"/>
              <w:autoSpaceDN w:val="0"/>
              <w:spacing w:after="120"/>
              <w:jc w:val="center"/>
              <w:rPr>
                <w:color w:val="010000"/>
              </w:rPr>
            </w:pPr>
            <w:r w:rsidRPr="00EF1587">
              <w:rPr>
                <w:color w:val="010000"/>
                <w:szCs w:val="26"/>
              </w:rPr>
              <w:t>Haşim KILIÇ</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Başkanvekili</w:t>
            </w:r>
          </w:p>
          <w:p w:rsidR="00EF1587" w:rsidRPr="00EF1587" w:rsidRDefault="00EF1587" w:rsidP="00EF1587">
            <w:pPr>
              <w:autoSpaceDE w:val="0"/>
              <w:autoSpaceDN w:val="0"/>
              <w:spacing w:after="120"/>
              <w:jc w:val="center"/>
              <w:rPr>
                <w:color w:val="010000"/>
              </w:rPr>
            </w:pPr>
            <w:r w:rsidRPr="00EF1587">
              <w:rPr>
                <w:color w:val="010000"/>
                <w:szCs w:val="26"/>
              </w:rPr>
              <w:t xml:space="preserve">Osman </w:t>
            </w:r>
            <w:proofErr w:type="spellStart"/>
            <w:r w:rsidRPr="00EF1587">
              <w:rPr>
                <w:color w:val="010000"/>
                <w:szCs w:val="26"/>
              </w:rPr>
              <w:t>Alifeyyaz</w:t>
            </w:r>
            <w:proofErr w:type="spellEnd"/>
            <w:r w:rsidRPr="00EF1587">
              <w:rPr>
                <w:color w:val="010000"/>
                <w:szCs w:val="26"/>
              </w:rPr>
              <w:t xml:space="preserve"> PAKSÜT</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proofErr w:type="spellStart"/>
            <w:r w:rsidRPr="00EF1587">
              <w:rPr>
                <w:color w:val="010000"/>
                <w:szCs w:val="26"/>
              </w:rPr>
              <w:t>Sacit</w:t>
            </w:r>
            <w:proofErr w:type="spellEnd"/>
            <w:r w:rsidRPr="00EF1587">
              <w:rPr>
                <w:color w:val="010000"/>
                <w:szCs w:val="26"/>
              </w:rPr>
              <w:t xml:space="preserve"> ADALI</w:t>
            </w:r>
          </w:p>
        </w:tc>
      </w:tr>
    </w:tbl>
    <w:p w:rsidR="00EF1587" w:rsidRPr="00EF1587" w:rsidRDefault="00EF1587" w:rsidP="00EF158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F1587" w:rsidRPr="00EF1587" w:rsidTr="00EF1587">
        <w:trPr>
          <w:jc w:val="center"/>
        </w:trPr>
        <w:tc>
          <w:tcPr>
            <w:tcW w:w="1666"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Fulya KANTARCIOĞLU</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Ahmet AKYALÇIN</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Mehmet ERTEN</w:t>
            </w:r>
          </w:p>
        </w:tc>
      </w:tr>
    </w:tbl>
    <w:p w:rsidR="00EF1587" w:rsidRPr="00EF1587" w:rsidRDefault="00EF1587" w:rsidP="00EF158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EF1587" w:rsidRPr="00EF1587" w:rsidTr="00EF1587">
        <w:trPr>
          <w:jc w:val="center"/>
        </w:trPr>
        <w:tc>
          <w:tcPr>
            <w:tcW w:w="1666"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A. Necmi ÖZLER</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Serdar ÖZGÜLDÜR</w:t>
            </w:r>
          </w:p>
        </w:tc>
        <w:tc>
          <w:tcPr>
            <w:tcW w:w="1667"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Şevket APALAK</w:t>
            </w:r>
          </w:p>
        </w:tc>
      </w:tr>
    </w:tbl>
    <w:p w:rsidR="00EF1587" w:rsidRPr="00EF1587" w:rsidRDefault="00EF1587" w:rsidP="00EF1587">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F1587" w:rsidRPr="00EF1587" w:rsidTr="00EF1587">
        <w:trPr>
          <w:jc w:val="center"/>
        </w:trPr>
        <w:tc>
          <w:tcPr>
            <w:tcW w:w="2500"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proofErr w:type="spellStart"/>
            <w:r w:rsidRPr="00EF1587">
              <w:rPr>
                <w:color w:val="010000"/>
                <w:szCs w:val="26"/>
              </w:rPr>
              <w:t>Serruh</w:t>
            </w:r>
            <w:proofErr w:type="spellEnd"/>
            <w:r w:rsidRPr="00EF1587">
              <w:rPr>
                <w:color w:val="010000"/>
                <w:szCs w:val="26"/>
              </w:rPr>
              <w:t xml:space="preserve"> KALELİ</w:t>
            </w:r>
          </w:p>
        </w:tc>
        <w:tc>
          <w:tcPr>
            <w:tcW w:w="2500" w:type="pct"/>
            <w:tcMar>
              <w:top w:w="0" w:type="dxa"/>
              <w:left w:w="108" w:type="dxa"/>
              <w:bottom w:w="0" w:type="dxa"/>
              <w:right w:w="108" w:type="dxa"/>
            </w:tcMar>
            <w:hideMark/>
          </w:tcPr>
          <w:p w:rsidR="00EF1587" w:rsidRPr="00EF1587" w:rsidRDefault="00EF1587" w:rsidP="00EF1587">
            <w:pPr>
              <w:autoSpaceDE w:val="0"/>
              <w:autoSpaceDN w:val="0"/>
              <w:spacing w:after="120"/>
              <w:jc w:val="center"/>
              <w:rPr>
                <w:color w:val="010000"/>
              </w:rPr>
            </w:pPr>
            <w:r w:rsidRPr="00EF1587">
              <w:rPr>
                <w:color w:val="010000"/>
                <w:szCs w:val="26"/>
              </w:rPr>
              <w:t>Üye</w:t>
            </w:r>
          </w:p>
          <w:p w:rsidR="00EF1587" w:rsidRPr="00EF1587" w:rsidRDefault="00EF1587" w:rsidP="00EF1587">
            <w:pPr>
              <w:autoSpaceDE w:val="0"/>
              <w:autoSpaceDN w:val="0"/>
              <w:spacing w:after="120"/>
              <w:jc w:val="center"/>
              <w:rPr>
                <w:color w:val="010000"/>
              </w:rPr>
            </w:pPr>
            <w:r w:rsidRPr="00EF1587">
              <w:rPr>
                <w:color w:val="010000"/>
                <w:szCs w:val="26"/>
              </w:rPr>
              <w:t>Zehra Ayla PERKTAŞ</w:t>
            </w:r>
          </w:p>
        </w:tc>
      </w:tr>
    </w:tbl>
    <w:p w:rsidR="00EF1587" w:rsidRPr="00EF1587" w:rsidRDefault="00EF1587" w:rsidP="00EF1587">
      <w:pPr>
        <w:spacing w:after="200"/>
        <w:ind w:left="283" w:right="283" w:firstLine="709"/>
        <w:jc w:val="both"/>
        <w:rPr>
          <w:rFonts w:eastAsia="Times New Roman"/>
          <w:color w:val="010000"/>
        </w:rPr>
      </w:pPr>
    </w:p>
    <w:sectPr w:rsidR="00EF1587" w:rsidRPr="00EF1587" w:rsidSect="00EF158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972" w:rsidRDefault="00F71972" w:rsidP="00EF1587">
      <w:r>
        <w:separator/>
      </w:r>
    </w:p>
  </w:endnote>
  <w:endnote w:type="continuationSeparator" w:id="0">
    <w:p w:rsidR="00F71972" w:rsidRDefault="00F71972" w:rsidP="00EF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587" w:rsidRDefault="00EF1587"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1587" w:rsidRDefault="00EF1587" w:rsidP="00EF15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587" w:rsidRPr="00EF1587" w:rsidRDefault="00EF1587" w:rsidP="005625B0">
    <w:pPr>
      <w:pStyle w:val="AltBilgi"/>
      <w:framePr w:wrap="around" w:vAnchor="text" w:hAnchor="margin" w:xAlign="right" w:y="1"/>
      <w:rPr>
        <w:rStyle w:val="SayfaNumaras"/>
      </w:rPr>
    </w:pPr>
    <w:r w:rsidRPr="00EF1587">
      <w:rPr>
        <w:rStyle w:val="SayfaNumaras"/>
      </w:rPr>
      <w:fldChar w:fldCharType="begin"/>
    </w:r>
    <w:r w:rsidRPr="00EF1587">
      <w:rPr>
        <w:rStyle w:val="SayfaNumaras"/>
      </w:rPr>
      <w:instrText xml:space="preserve"> PAGE </w:instrText>
    </w:r>
    <w:r w:rsidRPr="00EF1587">
      <w:rPr>
        <w:rStyle w:val="SayfaNumaras"/>
      </w:rPr>
      <w:fldChar w:fldCharType="separate"/>
    </w:r>
    <w:r w:rsidRPr="00EF1587">
      <w:rPr>
        <w:rStyle w:val="SayfaNumaras"/>
        <w:noProof/>
      </w:rPr>
      <w:t>1</w:t>
    </w:r>
    <w:r w:rsidRPr="00EF1587">
      <w:rPr>
        <w:rStyle w:val="SayfaNumaras"/>
      </w:rPr>
      <w:fldChar w:fldCharType="end"/>
    </w:r>
  </w:p>
  <w:p w:rsidR="00EF1587" w:rsidRDefault="00EF1587" w:rsidP="00EF158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972" w:rsidRDefault="00F71972" w:rsidP="00EF1587">
      <w:r>
        <w:separator/>
      </w:r>
    </w:p>
  </w:footnote>
  <w:footnote w:type="continuationSeparator" w:id="0">
    <w:p w:rsidR="00F71972" w:rsidRDefault="00F71972" w:rsidP="00EF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587" w:rsidRPr="00EF1587" w:rsidRDefault="00EF1587" w:rsidP="00EF1587">
    <w:pPr>
      <w:pStyle w:val="stBilgi"/>
      <w:rPr>
        <w:b/>
      </w:rPr>
    </w:pPr>
    <w:r w:rsidRPr="00EF1587">
      <w:rPr>
        <w:b/>
      </w:rPr>
      <w:t>Esas Sayısı:2000/20 (Siyasî Parti Malî Denetimi)</w:t>
    </w:r>
  </w:p>
  <w:p w:rsidR="00EF1587" w:rsidRDefault="00EF1587" w:rsidP="00EF1587">
    <w:pPr>
      <w:pStyle w:val="stBilgi"/>
      <w:rPr>
        <w:b/>
      </w:rPr>
    </w:pPr>
    <w:r>
      <w:rPr>
        <w:b/>
      </w:rPr>
      <w:t>Karar Sayısı:2008/67</w:t>
    </w:r>
  </w:p>
  <w:p w:rsidR="00EF1587" w:rsidRPr="00EF1587" w:rsidRDefault="00EF1587" w:rsidP="00EF158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87"/>
    <w:rsid w:val="00041752"/>
    <w:rsid w:val="00065B42"/>
    <w:rsid w:val="000E45EB"/>
    <w:rsid w:val="000F1EDB"/>
    <w:rsid w:val="00124B66"/>
    <w:rsid w:val="00286DD9"/>
    <w:rsid w:val="00347E8D"/>
    <w:rsid w:val="00503F1E"/>
    <w:rsid w:val="00821D56"/>
    <w:rsid w:val="008D57F7"/>
    <w:rsid w:val="00B04393"/>
    <w:rsid w:val="00DE74CD"/>
    <w:rsid w:val="00EE261D"/>
    <w:rsid w:val="00EF1587"/>
    <w:rsid w:val="00F719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573B4-0DED-43A3-8A27-39ECC139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587"/>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EF1587"/>
    <w:pPr>
      <w:tabs>
        <w:tab w:val="center" w:pos="4536"/>
        <w:tab w:val="right" w:pos="9072"/>
      </w:tabs>
    </w:pPr>
  </w:style>
  <w:style w:type="character" w:customStyle="1" w:styleId="stBilgiChar">
    <w:name w:val="Üst Bilgi Char"/>
    <w:basedOn w:val="VarsaylanParagrafYazTipi"/>
    <w:link w:val="stBilgi"/>
    <w:uiPriority w:val="99"/>
    <w:rsid w:val="00EF158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F1587"/>
    <w:pPr>
      <w:tabs>
        <w:tab w:val="center" w:pos="4536"/>
        <w:tab w:val="right" w:pos="9072"/>
      </w:tabs>
    </w:pPr>
  </w:style>
  <w:style w:type="character" w:customStyle="1" w:styleId="AltBilgiChar">
    <w:name w:val="Alt Bilgi Char"/>
    <w:basedOn w:val="VarsaylanParagrafYazTipi"/>
    <w:link w:val="AltBilgi"/>
    <w:uiPriority w:val="99"/>
    <w:rsid w:val="00EF158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F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2020-06-15T08:32:00Z</dcterms:created>
  <dcterms:modified xsi:type="dcterms:W3CDTF">2020-06-15T08:32:00Z</dcterms:modified>
</cp:coreProperties>
</file>