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02" w:rsidRDefault="004B2502" w:rsidP="004B2502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4B2502">
        <w:rPr>
          <w:b/>
          <w:bCs/>
          <w:caps/>
          <w:color w:val="010000"/>
          <w:sz w:val="24"/>
          <w:szCs w:val="26"/>
        </w:rPr>
        <w:t>ANAYASA MAHKEMESİ KARARI</w:t>
      </w:r>
    </w:p>
    <w:p w:rsidR="004B2502" w:rsidRPr="004B2502" w:rsidRDefault="004B2502" w:rsidP="004B2502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4B2502" w:rsidRDefault="004B2502" w:rsidP="004B2502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Sayısı:2004/6 (Siyasî Parti Malî Denetimi)</w:t>
      </w:r>
    </w:p>
    <w:p w:rsidR="004B2502" w:rsidRDefault="004B2502" w:rsidP="004B250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Sayısı:2005/12</w:t>
      </w:r>
    </w:p>
    <w:p w:rsidR="004B2502" w:rsidRDefault="004B2502" w:rsidP="004B250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Günü:1.12.2005</w:t>
      </w:r>
    </w:p>
    <w:p w:rsidR="004B2502" w:rsidRDefault="004B2502" w:rsidP="004B2502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 xml:space="preserve">R.G. </w:t>
      </w:r>
      <w:proofErr w:type="spellStart"/>
      <w:r>
        <w:rPr>
          <w:b/>
          <w:color w:val="010000"/>
          <w:sz w:val="24"/>
        </w:rPr>
        <w:t>Tarih-</w:t>
      </w:r>
      <w:proofErr w:type="gramStart"/>
      <w:r>
        <w:rPr>
          <w:b/>
          <w:color w:val="010000"/>
          <w:sz w:val="24"/>
        </w:rPr>
        <w:t>Sayı:R.G.</w:t>
      </w:r>
      <w:proofErr w:type="gramEnd"/>
      <w:r>
        <w:rPr>
          <w:b/>
          <w:color w:val="010000"/>
          <w:sz w:val="24"/>
        </w:rPr>
        <w:t>'de</w:t>
      </w:r>
      <w:proofErr w:type="spellEnd"/>
      <w:r>
        <w:rPr>
          <w:b/>
          <w:color w:val="010000"/>
          <w:sz w:val="24"/>
        </w:rPr>
        <w:t xml:space="preserve"> yayımlanmamıştır.</w:t>
      </w:r>
    </w:p>
    <w:p w:rsidR="004B2502" w:rsidRPr="004B2502" w:rsidRDefault="004B2502" w:rsidP="004B2502">
      <w:pPr>
        <w:rPr>
          <w:b/>
          <w:color w:val="010000"/>
          <w:sz w:val="24"/>
        </w:rPr>
      </w:pPr>
    </w:p>
    <w:p w:rsidR="004B2502" w:rsidRPr="004B2502" w:rsidRDefault="004B2502" w:rsidP="004B250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4B2502">
        <w:rPr>
          <w:color w:val="010000"/>
          <w:sz w:val="24"/>
          <w:szCs w:val="26"/>
        </w:rPr>
        <w:t xml:space="preserve">Varlığımız Partisi'nin 2004 yılı </w:t>
      </w:r>
      <w:proofErr w:type="spellStart"/>
      <w:r w:rsidRPr="004B2502">
        <w:rPr>
          <w:color w:val="010000"/>
          <w:sz w:val="24"/>
          <w:szCs w:val="26"/>
        </w:rPr>
        <w:t>kesinhesabının</w:t>
      </w:r>
      <w:proofErr w:type="spellEnd"/>
      <w:r w:rsidRPr="004B2502">
        <w:rPr>
          <w:color w:val="010000"/>
          <w:sz w:val="24"/>
          <w:szCs w:val="26"/>
        </w:rPr>
        <w:t xml:space="preserve"> incelenmesi sonucunda;</w:t>
      </w:r>
    </w:p>
    <w:p w:rsidR="004B2502" w:rsidRPr="004B2502" w:rsidRDefault="004B2502" w:rsidP="004B2502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4B2502">
        <w:rPr>
          <w:color w:val="010000"/>
          <w:sz w:val="24"/>
          <w:szCs w:val="26"/>
        </w:rPr>
        <w:t>Dosyadaki bilgi ve belgelere göre, Parti'nin hesabının doğru ve 2820 sayılı Siyasî Partiler Kanunu'na uygun olduğuna, 1.12.2005 gününde OYBİRLİĞİYLE karar verildi.</w:t>
      </w:r>
    </w:p>
    <w:p w:rsidR="004B2502" w:rsidRPr="004B2502" w:rsidRDefault="004B2502" w:rsidP="004B2502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4B2502" w:rsidRPr="004B2502" w:rsidTr="004B2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Başkan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Tülay TUĞCU</w:t>
            </w:r>
          </w:p>
        </w:tc>
        <w:tc>
          <w:tcPr>
            <w:tcW w:w="1667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Başkanvekili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4B2502">
              <w:rPr>
                <w:color w:val="010000"/>
                <w:sz w:val="24"/>
              </w:rPr>
              <w:t>Sacit</w:t>
            </w:r>
            <w:proofErr w:type="spellEnd"/>
            <w:r w:rsidRPr="004B2502">
              <w:rPr>
                <w:color w:val="010000"/>
                <w:sz w:val="24"/>
              </w:rPr>
              <w:t xml:space="preserve"> ADALI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4B2502" w:rsidRPr="004B2502" w:rsidTr="004B2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1667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Ahmet AKYALÇIN</w:t>
            </w:r>
          </w:p>
        </w:tc>
        <w:tc>
          <w:tcPr>
            <w:tcW w:w="1667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Mehmet ERTEN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4B2502" w:rsidRPr="004B2502" w:rsidTr="004B2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A. Necmi ÖZLER</w:t>
            </w:r>
          </w:p>
        </w:tc>
        <w:tc>
          <w:tcPr>
            <w:tcW w:w="1667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Serdar ÖZGÜLDÜR</w:t>
            </w:r>
          </w:p>
        </w:tc>
        <w:tc>
          <w:tcPr>
            <w:tcW w:w="1667" w:type="pct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Şevket APALAK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4B2502" w:rsidRPr="004B2502" w:rsidTr="004B2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 </w:t>
            </w:r>
            <w:bookmarkStart w:id="0" w:name="_GoBack"/>
            <w:bookmarkEnd w:id="0"/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4B2502">
              <w:rPr>
                <w:color w:val="010000"/>
                <w:sz w:val="24"/>
              </w:rPr>
              <w:t>Serruh</w:t>
            </w:r>
            <w:proofErr w:type="spellEnd"/>
            <w:r w:rsidRPr="004B2502">
              <w:rPr>
                <w:color w:val="010000"/>
                <w:sz w:val="24"/>
              </w:rPr>
              <w:t xml:space="preserve"> KALELİ</w:t>
            </w:r>
          </w:p>
        </w:tc>
        <w:tc>
          <w:tcPr>
            <w:tcW w:w="2500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>Üye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  <w:r w:rsidRPr="004B2502">
              <w:rPr>
                <w:color w:val="010000"/>
                <w:sz w:val="24"/>
              </w:rPr>
              <w:t xml:space="preserve">Osman </w:t>
            </w:r>
            <w:proofErr w:type="spellStart"/>
            <w:r w:rsidRPr="004B2502">
              <w:rPr>
                <w:color w:val="010000"/>
                <w:sz w:val="24"/>
              </w:rPr>
              <w:t>Alifeyyaz</w:t>
            </w:r>
            <w:proofErr w:type="spellEnd"/>
            <w:r w:rsidRPr="004B2502">
              <w:rPr>
                <w:color w:val="010000"/>
                <w:sz w:val="24"/>
              </w:rPr>
              <w:t xml:space="preserve"> PAKSÜT</w:t>
            </w:r>
          </w:p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4B2502" w:rsidRPr="004B2502" w:rsidTr="004B2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4B2502" w:rsidRPr="004B2502" w:rsidRDefault="004B2502" w:rsidP="004B2502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4B2502" w:rsidRDefault="003B302C" w:rsidP="004B2502">
      <w:pPr>
        <w:rPr>
          <w:color w:val="010000"/>
          <w:sz w:val="24"/>
        </w:rPr>
      </w:pPr>
    </w:p>
    <w:sectPr w:rsidR="003B302C" w:rsidRPr="004B2502" w:rsidSect="004B2502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F5" w:rsidRDefault="00D57AF5" w:rsidP="004B2502">
      <w:r>
        <w:separator/>
      </w:r>
    </w:p>
  </w:endnote>
  <w:endnote w:type="continuationSeparator" w:id="0">
    <w:p w:rsidR="00D57AF5" w:rsidRDefault="00D57AF5" w:rsidP="004B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502" w:rsidRDefault="004B2502" w:rsidP="006A77E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4B2502" w:rsidRDefault="004B2502" w:rsidP="004B25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502" w:rsidRPr="004B2502" w:rsidRDefault="004B2502" w:rsidP="006A77EE">
    <w:pPr>
      <w:pStyle w:val="AltBilgi"/>
      <w:framePr w:wrap="around" w:vAnchor="text" w:hAnchor="margin" w:xAlign="right" w:y="1"/>
      <w:rPr>
        <w:rStyle w:val="SayfaNumaras"/>
        <w:sz w:val="24"/>
      </w:rPr>
    </w:pPr>
    <w:r w:rsidRPr="004B2502">
      <w:rPr>
        <w:rStyle w:val="SayfaNumaras"/>
        <w:sz w:val="24"/>
      </w:rPr>
      <w:fldChar w:fldCharType="begin"/>
    </w:r>
    <w:r w:rsidRPr="004B2502">
      <w:rPr>
        <w:rStyle w:val="SayfaNumaras"/>
        <w:sz w:val="24"/>
      </w:rPr>
      <w:instrText xml:space="preserve"> PAGE </w:instrText>
    </w:r>
    <w:r w:rsidRPr="004B2502">
      <w:rPr>
        <w:rStyle w:val="SayfaNumaras"/>
        <w:sz w:val="24"/>
      </w:rPr>
      <w:fldChar w:fldCharType="separate"/>
    </w:r>
    <w:r w:rsidRPr="004B2502">
      <w:rPr>
        <w:rStyle w:val="SayfaNumaras"/>
        <w:noProof/>
        <w:sz w:val="24"/>
      </w:rPr>
      <w:t>1</w:t>
    </w:r>
    <w:r w:rsidRPr="004B2502">
      <w:rPr>
        <w:rStyle w:val="SayfaNumaras"/>
        <w:sz w:val="24"/>
      </w:rPr>
      <w:fldChar w:fldCharType="end"/>
    </w:r>
  </w:p>
  <w:p w:rsidR="004B2502" w:rsidRDefault="004B2502" w:rsidP="004B25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F5" w:rsidRDefault="00D57AF5" w:rsidP="004B2502">
      <w:r>
        <w:separator/>
      </w:r>
    </w:p>
  </w:footnote>
  <w:footnote w:type="continuationSeparator" w:id="0">
    <w:p w:rsidR="00D57AF5" w:rsidRDefault="00D57AF5" w:rsidP="004B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502" w:rsidRPr="004B2502" w:rsidRDefault="004B2502" w:rsidP="004B2502">
    <w:pPr>
      <w:pStyle w:val="stBilgi"/>
      <w:rPr>
        <w:b/>
        <w:sz w:val="24"/>
      </w:rPr>
    </w:pPr>
    <w:r w:rsidRPr="004B2502">
      <w:rPr>
        <w:b/>
        <w:sz w:val="24"/>
      </w:rPr>
      <w:t>Esas Sayısı:2004/6 (Siyasî Parti Malî Denetimi)</w:t>
    </w:r>
  </w:p>
  <w:p w:rsidR="004B2502" w:rsidRDefault="004B2502" w:rsidP="004B2502">
    <w:pPr>
      <w:pStyle w:val="stBilgi"/>
      <w:rPr>
        <w:b/>
        <w:sz w:val="24"/>
      </w:rPr>
    </w:pPr>
    <w:r>
      <w:rPr>
        <w:b/>
        <w:sz w:val="24"/>
      </w:rPr>
      <w:t>Karar Sayısı:2005/12</w:t>
    </w:r>
  </w:p>
  <w:p w:rsidR="004B2502" w:rsidRPr="004B2502" w:rsidRDefault="004B2502" w:rsidP="004B2502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2"/>
    <w:rsid w:val="003B302C"/>
    <w:rsid w:val="004B2502"/>
    <w:rsid w:val="00D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1796"/>
  <w15:chartTrackingRefBased/>
  <w15:docId w15:val="{604500E1-F423-4FF3-81FF-897EEAB8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502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25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2502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25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2502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B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2020-06-14T18:45:00Z</dcterms:created>
  <dcterms:modified xsi:type="dcterms:W3CDTF">2020-06-14T18:45:00Z</dcterms:modified>
</cp:coreProperties>
</file>