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501" w:rsidRDefault="00586501" w:rsidP="00586501">
      <w:pPr>
        <w:spacing w:after="200"/>
        <w:ind w:left="283" w:right="283"/>
        <w:jc w:val="center"/>
        <w:rPr>
          <w:b/>
          <w:bCs/>
          <w:caps/>
          <w:color w:val="010000"/>
          <w:sz w:val="24"/>
          <w:szCs w:val="26"/>
        </w:rPr>
      </w:pPr>
      <w:r w:rsidRPr="00586501">
        <w:rPr>
          <w:b/>
          <w:bCs/>
          <w:caps/>
          <w:color w:val="010000"/>
          <w:sz w:val="24"/>
          <w:szCs w:val="26"/>
        </w:rPr>
        <w:t>ANAYASA MAHKEMESİ KARARI</w:t>
      </w:r>
    </w:p>
    <w:p w:rsidR="00586501" w:rsidRPr="00586501" w:rsidRDefault="00586501" w:rsidP="00586501">
      <w:pPr>
        <w:spacing w:after="200"/>
        <w:ind w:left="283" w:right="283" w:firstLine="709"/>
        <w:jc w:val="center"/>
        <w:rPr>
          <w:b/>
          <w:caps/>
          <w:color w:val="010000"/>
          <w:sz w:val="24"/>
        </w:rPr>
      </w:pPr>
    </w:p>
    <w:p w:rsidR="00586501" w:rsidRDefault="00586501" w:rsidP="00586501">
      <w:pPr>
        <w:rPr>
          <w:b/>
          <w:bCs/>
          <w:color w:val="010000"/>
          <w:sz w:val="24"/>
          <w:szCs w:val="26"/>
        </w:rPr>
      </w:pPr>
      <w:r>
        <w:rPr>
          <w:b/>
          <w:bCs/>
          <w:color w:val="010000"/>
          <w:sz w:val="24"/>
          <w:szCs w:val="26"/>
        </w:rPr>
        <w:t>Esas Sayısı:2002/32 (Siyasî Parti Malî Denetimi)</w:t>
      </w:r>
    </w:p>
    <w:p w:rsidR="00586501" w:rsidRDefault="00586501" w:rsidP="00586501">
      <w:pPr>
        <w:rPr>
          <w:b/>
          <w:color w:val="010000"/>
          <w:sz w:val="24"/>
        </w:rPr>
      </w:pPr>
      <w:r>
        <w:rPr>
          <w:b/>
          <w:color w:val="010000"/>
          <w:sz w:val="24"/>
        </w:rPr>
        <w:t>Karar Sayısı:2003/9</w:t>
      </w:r>
    </w:p>
    <w:p w:rsidR="00586501" w:rsidRDefault="00586501" w:rsidP="00586501">
      <w:pPr>
        <w:rPr>
          <w:b/>
          <w:color w:val="010000"/>
          <w:sz w:val="24"/>
        </w:rPr>
      </w:pPr>
      <w:r>
        <w:rPr>
          <w:b/>
          <w:color w:val="010000"/>
          <w:sz w:val="24"/>
        </w:rPr>
        <w:t>Karar Günü:16.4.2003</w:t>
      </w:r>
    </w:p>
    <w:p w:rsidR="00586501" w:rsidRDefault="00586501" w:rsidP="00586501">
      <w:pPr>
        <w:rPr>
          <w:b/>
          <w:color w:val="010000"/>
          <w:sz w:val="24"/>
        </w:rPr>
      </w:pPr>
      <w:r>
        <w:rPr>
          <w:b/>
          <w:color w:val="010000"/>
          <w:sz w:val="24"/>
        </w:rPr>
        <w:t>R.G. Tarih-Sayı:18.06.2003-25142</w:t>
      </w:r>
    </w:p>
    <w:p w:rsidR="00586501" w:rsidRPr="00586501" w:rsidRDefault="00586501" w:rsidP="00586501">
      <w:pPr>
        <w:rPr>
          <w:b/>
          <w:color w:val="010000"/>
          <w:sz w:val="24"/>
        </w:rPr>
      </w:pPr>
    </w:p>
    <w:p w:rsidR="00586501" w:rsidRPr="00586501" w:rsidRDefault="00586501" w:rsidP="00586501">
      <w:pPr>
        <w:spacing w:after="200"/>
        <w:ind w:left="283" w:right="283" w:firstLine="709"/>
        <w:jc w:val="both"/>
        <w:rPr>
          <w:color w:val="010000"/>
          <w:sz w:val="24"/>
        </w:rPr>
      </w:pPr>
      <w:r w:rsidRPr="00586501">
        <w:rPr>
          <w:b/>
          <w:bCs/>
          <w:color w:val="010000"/>
          <w:sz w:val="24"/>
          <w:szCs w:val="26"/>
        </w:rPr>
        <w:t>I- MALİ DENETİMİN KONUSU</w:t>
      </w:r>
    </w:p>
    <w:p w:rsidR="00586501" w:rsidRPr="00586501" w:rsidRDefault="00586501" w:rsidP="00586501">
      <w:pPr>
        <w:spacing w:after="200"/>
        <w:ind w:left="283" w:right="283" w:firstLine="709"/>
        <w:jc w:val="both"/>
        <w:rPr>
          <w:color w:val="010000"/>
          <w:sz w:val="24"/>
        </w:rPr>
      </w:pPr>
      <w:r w:rsidRPr="00586501">
        <w:rPr>
          <w:color w:val="010000"/>
          <w:sz w:val="24"/>
          <w:szCs w:val="26"/>
        </w:rPr>
        <w:t>Lider Türkiye Partisi'nin 2001</w:t>
      </w:r>
      <w:r w:rsidRPr="00586501">
        <w:rPr>
          <w:color w:val="010000"/>
          <w:sz w:val="24"/>
          <w:szCs w:val="26"/>
        </w:rPr>
        <w:t xml:space="preserve"> </w:t>
      </w:r>
      <w:r w:rsidRPr="00586501">
        <w:rPr>
          <w:color w:val="010000"/>
          <w:sz w:val="24"/>
          <w:szCs w:val="26"/>
        </w:rPr>
        <w:t xml:space="preserve">yılı </w:t>
      </w:r>
      <w:proofErr w:type="spellStart"/>
      <w:r w:rsidRPr="00586501">
        <w:rPr>
          <w:color w:val="010000"/>
          <w:sz w:val="24"/>
          <w:szCs w:val="26"/>
        </w:rPr>
        <w:t>kesinhesabının</w:t>
      </w:r>
      <w:proofErr w:type="spellEnd"/>
      <w:r w:rsidRPr="00586501">
        <w:rPr>
          <w:color w:val="010000"/>
          <w:sz w:val="24"/>
          <w:szCs w:val="26"/>
        </w:rPr>
        <w:t xml:space="preserve"> incelenmesidir.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II- İLK İNCELEME</w:t>
      </w:r>
    </w:p>
    <w:p w:rsidR="00586501" w:rsidRPr="00586501" w:rsidRDefault="00586501" w:rsidP="00586501">
      <w:pPr>
        <w:spacing w:after="200"/>
        <w:ind w:left="283" w:right="283" w:firstLine="709"/>
        <w:jc w:val="both"/>
        <w:rPr>
          <w:color w:val="010000"/>
          <w:sz w:val="24"/>
        </w:rPr>
      </w:pPr>
      <w:r w:rsidRPr="00586501">
        <w:rPr>
          <w:color w:val="010000"/>
          <w:sz w:val="24"/>
          <w:szCs w:val="26"/>
        </w:rPr>
        <w:t>Anayasa</w:t>
      </w:r>
      <w:r w:rsidRPr="00586501">
        <w:rPr>
          <w:b/>
          <w:bCs/>
          <w:color w:val="010000"/>
          <w:sz w:val="24"/>
          <w:szCs w:val="26"/>
        </w:rPr>
        <w:t xml:space="preserve"> </w:t>
      </w:r>
      <w:r w:rsidRPr="00586501">
        <w:rPr>
          <w:color w:val="010000"/>
          <w:sz w:val="24"/>
          <w:szCs w:val="26"/>
        </w:rPr>
        <w:t xml:space="preserve">Mahkemesi </w:t>
      </w:r>
      <w:proofErr w:type="spellStart"/>
      <w:r w:rsidRPr="00586501">
        <w:rPr>
          <w:color w:val="010000"/>
          <w:sz w:val="24"/>
          <w:szCs w:val="26"/>
        </w:rPr>
        <w:t>İçtüzüğü'nün</w:t>
      </w:r>
      <w:proofErr w:type="spellEnd"/>
      <w:r w:rsidRPr="00586501">
        <w:rPr>
          <w:color w:val="010000"/>
          <w:sz w:val="24"/>
          <w:szCs w:val="26"/>
        </w:rPr>
        <w:t xml:space="preserve"> 16. maddesi uyarınca Mustafa BUMİN, Haşim KILIÇ, Yalçın ACARGÜN, </w:t>
      </w:r>
      <w:proofErr w:type="spellStart"/>
      <w:r w:rsidRPr="00586501">
        <w:rPr>
          <w:color w:val="010000"/>
          <w:sz w:val="24"/>
          <w:szCs w:val="26"/>
        </w:rPr>
        <w:t>Sacit</w:t>
      </w:r>
      <w:proofErr w:type="spellEnd"/>
      <w:r w:rsidRPr="00586501">
        <w:rPr>
          <w:color w:val="010000"/>
          <w:sz w:val="24"/>
          <w:szCs w:val="26"/>
        </w:rPr>
        <w:t xml:space="preserve"> ADALI, Ali HÜNER, Fulya KANTARCIOĞLU, Ertuğrul ERSOY, Tülay TUĞCU, Ahmet AKYALÇIN, Enis TUNGA ve Mehmet </w:t>
      </w:r>
      <w:proofErr w:type="spellStart"/>
      <w:r w:rsidRPr="00586501">
        <w:rPr>
          <w:color w:val="010000"/>
          <w:sz w:val="24"/>
          <w:szCs w:val="26"/>
        </w:rPr>
        <w:t>ERTEN'in</w:t>
      </w:r>
      <w:proofErr w:type="spellEnd"/>
      <w:r w:rsidRPr="00586501">
        <w:rPr>
          <w:color w:val="010000"/>
          <w:sz w:val="24"/>
          <w:szCs w:val="26"/>
        </w:rPr>
        <w:t xml:space="preserve"> katılmalarıyla 17.12.2002 gününde yapılan ilk inceleme toplantısında;</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Lider Türkiye Partisi'nin 2001 yılı </w:t>
      </w:r>
      <w:proofErr w:type="spellStart"/>
      <w:r w:rsidRPr="00586501">
        <w:rPr>
          <w:color w:val="010000"/>
          <w:sz w:val="24"/>
          <w:szCs w:val="26"/>
        </w:rPr>
        <w:t>kesinhesabının</w:t>
      </w:r>
      <w:proofErr w:type="spellEnd"/>
      <w:r w:rsidRPr="00586501">
        <w:rPr>
          <w:color w:val="010000"/>
          <w:sz w:val="24"/>
          <w:szCs w:val="26"/>
        </w:rPr>
        <w:t xml:space="preserve"> incelenmesi sonucunda, 'Dosyada eksiklik bulunmadığından işin esasının incelenmesine, oybirliğiyle' karar verilmiştir.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III- ESASIN İNCELENMESİ</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Parti'nin Anayasa Mahkemesi'ne verdiği 2001 yılı </w:t>
      </w:r>
      <w:proofErr w:type="spellStart"/>
      <w:r w:rsidRPr="00586501">
        <w:rPr>
          <w:color w:val="010000"/>
          <w:sz w:val="24"/>
          <w:szCs w:val="26"/>
        </w:rPr>
        <w:t>kesinhesap</w:t>
      </w:r>
      <w:proofErr w:type="spellEnd"/>
      <w:r w:rsidRPr="00586501">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86501" w:rsidRPr="00586501" w:rsidRDefault="00586501" w:rsidP="00586501">
      <w:pPr>
        <w:spacing w:after="200"/>
        <w:ind w:left="283" w:right="283" w:firstLine="709"/>
        <w:jc w:val="both"/>
        <w:rPr>
          <w:color w:val="010000"/>
          <w:sz w:val="24"/>
        </w:rPr>
      </w:pPr>
      <w:r w:rsidRPr="00586501">
        <w:rPr>
          <w:color w:val="010000"/>
          <w:sz w:val="24"/>
          <w:szCs w:val="26"/>
        </w:rPr>
        <w:t>Denetimin maddî öğelerini oluşturan defter ve belgelerde, Parti'nin Genel Merkezi'nin 2001 yılı gelirlerinin 714.250.000.- lira, giderlerinin 714.250.000.- lira, gelir ile gider rakamlarının toplamının birbirine denk olduğu görülmüştür.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A- Gelirlerin İncelenmesi</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1- Genel Merkez Gelirleri</w:t>
      </w:r>
    </w:p>
    <w:p w:rsidR="00586501" w:rsidRPr="00586501" w:rsidRDefault="00586501" w:rsidP="00586501">
      <w:pPr>
        <w:spacing w:after="200"/>
        <w:ind w:left="283" w:right="283" w:firstLine="709"/>
        <w:jc w:val="both"/>
        <w:rPr>
          <w:color w:val="010000"/>
          <w:sz w:val="24"/>
        </w:rPr>
      </w:pPr>
      <w:r w:rsidRPr="00586501">
        <w:rPr>
          <w:color w:val="010000"/>
          <w:sz w:val="24"/>
          <w:szCs w:val="26"/>
        </w:rPr>
        <w:t>Parti Genel Merkezi'nin gelirleri 714.250.000.- lira olarak gösterilmiştir.</w:t>
      </w:r>
    </w:p>
    <w:p w:rsidR="00586501" w:rsidRPr="00586501" w:rsidRDefault="00586501" w:rsidP="00586501">
      <w:pPr>
        <w:spacing w:after="200"/>
        <w:ind w:left="283" w:right="283" w:firstLine="709"/>
        <w:jc w:val="both"/>
        <w:rPr>
          <w:color w:val="010000"/>
          <w:sz w:val="24"/>
        </w:rPr>
      </w:pPr>
      <w:r w:rsidRPr="00586501">
        <w:rPr>
          <w:color w:val="010000"/>
          <w:sz w:val="24"/>
          <w:szCs w:val="26"/>
        </w:rPr>
        <w:t>Bunun 21.450.000.- lirası aidatlar, 692.800.000.- lirası bağışlardır.</w:t>
      </w:r>
    </w:p>
    <w:p w:rsidR="00586501" w:rsidRPr="00586501" w:rsidRDefault="00586501" w:rsidP="00586501">
      <w:pPr>
        <w:spacing w:after="200"/>
        <w:ind w:left="283" w:right="283" w:firstLine="709"/>
        <w:jc w:val="both"/>
        <w:rPr>
          <w:color w:val="010000"/>
          <w:sz w:val="24"/>
        </w:rPr>
      </w:pPr>
      <w:r w:rsidRPr="00586501">
        <w:rPr>
          <w:color w:val="010000"/>
          <w:sz w:val="24"/>
          <w:szCs w:val="26"/>
        </w:rPr>
        <w:t>Genel Merkez'in defter kayıtları ve gelir belgeleri üzerinde</w:t>
      </w:r>
      <w:r w:rsidRPr="00586501">
        <w:rPr>
          <w:color w:val="010000"/>
          <w:sz w:val="24"/>
          <w:szCs w:val="26"/>
        </w:rPr>
        <w:t xml:space="preserve"> </w:t>
      </w:r>
      <w:r w:rsidRPr="00586501">
        <w:rPr>
          <w:color w:val="010000"/>
          <w:sz w:val="24"/>
          <w:szCs w:val="26"/>
        </w:rPr>
        <w:t>yapılan incelemede, gelirlerin 2820 sayılı Yasa'nın 61-69. maddelerine uygun olarak sağlandığı</w:t>
      </w:r>
      <w:r w:rsidRPr="00586501">
        <w:rPr>
          <w:color w:val="010000"/>
          <w:sz w:val="24"/>
          <w:szCs w:val="26"/>
        </w:rPr>
        <w:t xml:space="preserve"> </w:t>
      </w:r>
      <w:r w:rsidRPr="00586501">
        <w:rPr>
          <w:color w:val="010000"/>
          <w:sz w:val="24"/>
          <w:szCs w:val="26"/>
        </w:rPr>
        <w:t>sonucuna varılmıştır.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2- İl Örgütleri Gelirleri</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Parti'nin halen </w:t>
      </w:r>
      <w:proofErr w:type="gramStart"/>
      <w:r w:rsidRPr="00586501">
        <w:rPr>
          <w:color w:val="010000"/>
          <w:sz w:val="24"/>
          <w:szCs w:val="26"/>
        </w:rPr>
        <w:t>hiç bir</w:t>
      </w:r>
      <w:proofErr w:type="gramEnd"/>
      <w:r w:rsidRPr="00586501">
        <w:rPr>
          <w:color w:val="010000"/>
          <w:sz w:val="24"/>
          <w:szCs w:val="26"/>
        </w:rPr>
        <w:t xml:space="preserve"> il ya da ilçede örgütlenmediği, dolayısıyla herhangi bir gelirinin bulunmadığı belirtilmiştir.</w:t>
      </w:r>
    </w:p>
    <w:p w:rsidR="00586501" w:rsidRPr="00586501" w:rsidRDefault="00586501" w:rsidP="00586501">
      <w:pPr>
        <w:spacing w:after="200"/>
        <w:ind w:left="283" w:right="283" w:firstLine="709"/>
        <w:jc w:val="both"/>
        <w:rPr>
          <w:color w:val="010000"/>
          <w:sz w:val="24"/>
        </w:rPr>
      </w:pPr>
      <w:r w:rsidRPr="00586501">
        <w:rPr>
          <w:color w:val="010000"/>
          <w:sz w:val="24"/>
          <w:szCs w:val="26"/>
        </w:rPr>
        <w:t>Bu durumun, Merkez Karar ve Yönetim Kurulu kararıyla doğruluğunun onaylandığı görülerek, 2820 sayılı Yasa'ya uygun olduğu sonucuna varılmıştır.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lastRenderedPageBreak/>
        <w:t>B- Giderlerin İncelenmesi</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1- Genel Merkez Giderleri</w:t>
      </w:r>
    </w:p>
    <w:p w:rsidR="00586501" w:rsidRPr="00586501" w:rsidRDefault="00586501" w:rsidP="00586501">
      <w:pPr>
        <w:spacing w:after="200"/>
        <w:ind w:left="283" w:right="283" w:firstLine="709"/>
        <w:jc w:val="both"/>
        <w:rPr>
          <w:color w:val="010000"/>
          <w:sz w:val="24"/>
        </w:rPr>
      </w:pPr>
      <w:r w:rsidRPr="00586501">
        <w:rPr>
          <w:color w:val="010000"/>
          <w:sz w:val="24"/>
          <w:szCs w:val="26"/>
        </w:rPr>
        <w:t>Parti Genel Merkezi'nin giderleri 714.250.000.- lira olarak gösterilmiştir.</w:t>
      </w:r>
    </w:p>
    <w:p w:rsidR="00586501" w:rsidRPr="00586501" w:rsidRDefault="00586501" w:rsidP="00586501">
      <w:pPr>
        <w:spacing w:after="200"/>
        <w:ind w:left="283" w:right="283" w:firstLine="709"/>
        <w:jc w:val="both"/>
        <w:rPr>
          <w:color w:val="010000"/>
          <w:sz w:val="24"/>
        </w:rPr>
      </w:pPr>
      <w:r w:rsidRPr="00586501">
        <w:rPr>
          <w:color w:val="010000"/>
          <w:sz w:val="24"/>
          <w:szCs w:val="26"/>
        </w:rPr>
        <w:t>Bunun 29.250.000.- lirası kuruluş giderleri, 65.000.000.- lirası medya tanıtım giderleri, 160.000.000.- lirası temizlik giderleri, 200.000.000.- lirası ulaşım giderleri, 60.000.000.- lirası büro giderleri, 200.000.000.- lirası kira giderleridir.</w:t>
      </w:r>
    </w:p>
    <w:p w:rsidR="00586501" w:rsidRPr="00586501" w:rsidRDefault="00586501" w:rsidP="00586501">
      <w:pPr>
        <w:spacing w:after="200"/>
        <w:ind w:left="283" w:right="283" w:firstLine="709"/>
        <w:jc w:val="both"/>
        <w:rPr>
          <w:color w:val="010000"/>
          <w:sz w:val="24"/>
        </w:rPr>
      </w:pPr>
      <w:r w:rsidRPr="00586501">
        <w:rPr>
          <w:color w:val="010000"/>
          <w:sz w:val="24"/>
          <w:szCs w:val="26"/>
        </w:rPr>
        <w:t>Geliri giderine denk olduğundan bir sonraki yıla devreden nakit mevcudu bulunmamaktadır.</w:t>
      </w:r>
    </w:p>
    <w:p w:rsidR="00586501" w:rsidRPr="00586501" w:rsidRDefault="00586501" w:rsidP="00586501">
      <w:pPr>
        <w:spacing w:after="200"/>
        <w:ind w:left="283" w:right="283" w:firstLine="709"/>
        <w:jc w:val="both"/>
        <w:rPr>
          <w:color w:val="010000"/>
          <w:sz w:val="24"/>
        </w:rPr>
      </w:pPr>
      <w:r w:rsidRPr="00586501">
        <w:rPr>
          <w:color w:val="010000"/>
          <w:sz w:val="24"/>
          <w:szCs w:val="26"/>
        </w:rPr>
        <w:t>Genel Merkez'in defter kayıtları ve gider belgeleri üzerinde yapılan incelemede, giderlerin 2820 sayılı Yasa'ya uygun olarak gerçekleştirildiği sonucuna varılmıştır.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2- İl Örgütleri Giderleri</w:t>
      </w:r>
    </w:p>
    <w:p w:rsidR="00586501" w:rsidRPr="00586501" w:rsidRDefault="00586501" w:rsidP="00586501">
      <w:pPr>
        <w:spacing w:after="200"/>
        <w:ind w:left="283" w:right="283" w:firstLine="709"/>
        <w:jc w:val="both"/>
        <w:rPr>
          <w:color w:val="010000"/>
          <w:sz w:val="24"/>
        </w:rPr>
      </w:pPr>
      <w:r w:rsidRPr="00586501">
        <w:rPr>
          <w:color w:val="010000"/>
          <w:sz w:val="24"/>
          <w:szCs w:val="26"/>
        </w:rPr>
        <w:t>Parti'nin halen hiçbir il ya da ilçede örgütlenmediği, bu nedenle de herhangi bir gelirinin bulunmadığı bildirilmiştir.</w:t>
      </w:r>
    </w:p>
    <w:p w:rsidR="00586501" w:rsidRPr="00586501" w:rsidRDefault="00586501" w:rsidP="00586501">
      <w:pPr>
        <w:spacing w:after="200"/>
        <w:ind w:left="283" w:right="283" w:firstLine="709"/>
        <w:jc w:val="both"/>
        <w:rPr>
          <w:color w:val="010000"/>
          <w:sz w:val="24"/>
        </w:rPr>
      </w:pPr>
      <w:r w:rsidRPr="00586501">
        <w:rPr>
          <w:color w:val="010000"/>
          <w:sz w:val="24"/>
          <w:szCs w:val="26"/>
        </w:rPr>
        <w:t>Bu durumun, Merkez Karar ve Yönetim Kurulu kararıyla doğruluğunun onaylandığı görülerek, 2820 sayılı Yasa'ya uygun olduğu sonucuna varılmıştır.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C- Parti Malları</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Parti'nin </w:t>
      </w:r>
      <w:proofErr w:type="spellStart"/>
      <w:r w:rsidRPr="00586501">
        <w:rPr>
          <w:color w:val="010000"/>
          <w:sz w:val="24"/>
          <w:szCs w:val="26"/>
        </w:rPr>
        <w:t>kesinhesabı</w:t>
      </w:r>
      <w:proofErr w:type="spellEnd"/>
      <w:r w:rsidRPr="00586501">
        <w:rPr>
          <w:color w:val="010000"/>
          <w:sz w:val="24"/>
          <w:szCs w:val="26"/>
        </w:rPr>
        <w:t xml:space="preserve"> ve ekleri üzerinde yapılan incelemede 2001 yılında taşınmaz ve değeri yüz milyon lirayı aşan taşınır mal, menkul kıymet ve her türlü hak ediniminin bulunmadığı anlaşılmıştır.</w:t>
      </w:r>
    </w:p>
    <w:p w:rsidR="00586501" w:rsidRPr="00586501" w:rsidRDefault="00586501" w:rsidP="00586501">
      <w:pPr>
        <w:spacing w:after="200"/>
        <w:ind w:left="283" w:right="283" w:firstLine="709"/>
        <w:jc w:val="both"/>
        <w:rPr>
          <w:color w:val="010000"/>
          <w:sz w:val="24"/>
        </w:rPr>
      </w:pPr>
      <w:r w:rsidRPr="00586501">
        <w:rPr>
          <w:b/>
          <w:bCs/>
          <w:color w:val="010000"/>
          <w:sz w:val="24"/>
          <w:szCs w:val="26"/>
        </w:rPr>
        <w:t>IV- SONUÇ</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Lider Türkiye Partisi'nin 2001 yılı </w:t>
      </w:r>
      <w:proofErr w:type="spellStart"/>
      <w:r w:rsidRPr="00586501">
        <w:rPr>
          <w:color w:val="010000"/>
          <w:sz w:val="24"/>
          <w:szCs w:val="26"/>
        </w:rPr>
        <w:t>kesinhesabının</w:t>
      </w:r>
      <w:proofErr w:type="spellEnd"/>
      <w:r w:rsidRPr="00586501">
        <w:rPr>
          <w:color w:val="010000"/>
          <w:sz w:val="24"/>
          <w:szCs w:val="26"/>
        </w:rPr>
        <w:t xml:space="preserve"> incelenmesi sonucunda;</w:t>
      </w:r>
    </w:p>
    <w:p w:rsidR="00586501" w:rsidRPr="00586501" w:rsidRDefault="00586501" w:rsidP="00586501">
      <w:pPr>
        <w:spacing w:after="200"/>
        <w:ind w:left="283" w:right="283" w:firstLine="709"/>
        <w:jc w:val="both"/>
        <w:rPr>
          <w:color w:val="010000"/>
          <w:sz w:val="24"/>
        </w:rPr>
      </w:pPr>
      <w:r w:rsidRPr="00586501">
        <w:rPr>
          <w:color w:val="010000"/>
          <w:sz w:val="24"/>
          <w:szCs w:val="26"/>
        </w:rPr>
        <w:t xml:space="preserve">Parti'nin </w:t>
      </w:r>
      <w:proofErr w:type="spellStart"/>
      <w:r w:rsidRPr="00586501">
        <w:rPr>
          <w:color w:val="010000"/>
          <w:sz w:val="24"/>
          <w:szCs w:val="26"/>
        </w:rPr>
        <w:t>kesinhesabında</w:t>
      </w:r>
      <w:proofErr w:type="spellEnd"/>
      <w:r w:rsidRPr="00586501">
        <w:rPr>
          <w:color w:val="010000"/>
          <w:sz w:val="24"/>
          <w:szCs w:val="26"/>
        </w:rPr>
        <w:t xml:space="preserve"> gösterilen 714.250.000.- lira gelir ile 714.250.000.- lira giderin eldeki bilgi ve belgelere göre doğru ve 2820 sayılı Siyasî Partiler Kanunu'na uygun olduğuna, 16.4.2003 gününde OYBİRLİĞİYLE karar verildi.</w:t>
      </w:r>
    </w:p>
    <w:p w:rsidR="00586501" w:rsidRPr="00586501" w:rsidRDefault="00586501" w:rsidP="005865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586501" w:rsidRPr="00586501" w:rsidTr="00586501">
        <w:trPr>
          <w:jc w:val="center"/>
        </w:trPr>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Başkan</w:t>
            </w:r>
          </w:p>
          <w:p w:rsidR="00586501" w:rsidRPr="00586501" w:rsidRDefault="00586501" w:rsidP="00586501">
            <w:pPr>
              <w:spacing w:after="120"/>
              <w:jc w:val="center"/>
              <w:rPr>
                <w:color w:val="010000"/>
                <w:sz w:val="24"/>
              </w:rPr>
            </w:pPr>
            <w:r w:rsidRPr="00586501">
              <w:rPr>
                <w:color w:val="010000"/>
                <w:sz w:val="24"/>
                <w:szCs w:val="26"/>
              </w:rPr>
              <w:t>Mustafa BUMİN</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Başkanvekili</w:t>
            </w:r>
          </w:p>
          <w:p w:rsidR="00586501" w:rsidRPr="00586501" w:rsidRDefault="00586501" w:rsidP="00586501">
            <w:pPr>
              <w:spacing w:after="120"/>
              <w:jc w:val="center"/>
              <w:rPr>
                <w:color w:val="010000"/>
                <w:sz w:val="24"/>
              </w:rPr>
            </w:pPr>
            <w:r w:rsidRPr="00586501">
              <w:rPr>
                <w:color w:val="010000"/>
                <w:sz w:val="24"/>
                <w:szCs w:val="26"/>
              </w:rPr>
              <w:t>Haşim KILIÇ</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Üye</w:t>
            </w:r>
          </w:p>
          <w:p w:rsidR="00586501" w:rsidRPr="00586501" w:rsidRDefault="00586501" w:rsidP="00586501">
            <w:pPr>
              <w:spacing w:after="120"/>
              <w:jc w:val="center"/>
              <w:rPr>
                <w:color w:val="010000"/>
                <w:sz w:val="24"/>
              </w:rPr>
            </w:pPr>
            <w:r w:rsidRPr="00586501">
              <w:rPr>
                <w:color w:val="010000"/>
                <w:sz w:val="24"/>
                <w:szCs w:val="26"/>
              </w:rPr>
              <w:t>Yalçın ACARGÜN</w:t>
            </w:r>
          </w:p>
        </w:tc>
      </w:tr>
    </w:tbl>
    <w:p w:rsidR="00586501" w:rsidRPr="00586501" w:rsidRDefault="00586501" w:rsidP="005865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586501" w:rsidRPr="00586501" w:rsidTr="00586501">
        <w:trPr>
          <w:jc w:val="center"/>
        </w:trPr>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Üye</w:t>
            </w:r>
          </w:p>
          <w:p w:rsidR="00586501" w:rsidRPr="00586501" w:rsidRDefault="00586501" w:rsidP="00586501">
            <w:pPr>
              <w:spacing w:after="120"/>
              <w:jc w:val="center"/>
              <w:rPr>
                <w:color w:val="010000"/>
                <w:sz w:val="24"/>
              </w:rPr>
            </w:pPr>
            <w:proofErr w:type="spellStart"/>
            <w:r w:rsidRPr="00586501">
              <w:rPr>
                <w:color w:val="010000"/>
                <w:sz w:val="24"/>
                <w:szCs w:val="26"/>
              </w:rPr>
              <w:t>Sacit</w:t>
            </w:r>
            <w:proofErr w:type="spellEnd"/>
            <w:r w:rsidRPr="00586501">
              <w:rPr>
                <w:color w:val="010000"/>
                <w:sz w:val="24"/>
                <w:szCs w:val="26"/>
              </w:rPr>
              <w:t xml:space="preserve"> ADALI</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 xml:space="preserve">Üye </w:t>
            </w:r>
          </w:p>
          <w:p w:rsidR="00586501" w:rsidRPr="00586501" w:rsidRDefault="00586501" w:rsidP="00586501">
            <w:pPr>
              <w:spacing w:after="120"/>
              <w:jc w:val="center"/>
              <w:rPr>
                <w:color w:val="010000"/>
                <w:sz w:val="24"/>
              </w:rPr>
            </w:pPr>
            <w:r w:rsidRPr="00586501">
              <w:rPr>
                <w:color w:val="010000"/>
                <w:sz w:val="24"/>
                <w:szCs w:val="26"/>
              </w:rPr>
              <w:t>Ali HÜNER</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Üye</w:t>
            </w:r>
          </w:p>
          <w:p w:rsidR="00586501" w:rsidRPr="00586501" w:rsidRDefault="00586501" w:rsidP="00586501">
            <w:pPr>
              <w:spacing w:after="120"/>
              <w:jc w:val="center"/>
              <w:rPr>
                <w:color w:val="010000"/>
                <w:sz w:val="24"/>
              </w:rPr>
            </w:pPr>
            <w:r w:rsidRPr="00586501">
              <w:rPr>
                <w:color w:val="010000"/>
                <w:sz w:val="24"/>
                <w:szCs w:val="26"/>
              </w:rPr>
              <w:t>Fulya KANTARCIOĞLU</w:t>
            </w:r>
          </w:p>
        </w:tc>
      </w:tr>
    </w:tbl>
    <w:p w:rsidR="00586501" w:rsidRPr="00586501" w:rsidRDefault="00586501" w:rsidP="005865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586501" w:rsidRPr="00586501" w:rsidTr="00586501">
        <w:trPr>
          <w:jc w:val="center"/>
        </w:trPr>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 xml:space="preserve"> </w:t>
            </w:r>
            <w:r w:rsidRPr="00586501">
              <w:rPr>
                <w:color w:val="010000"/>
                <w:sz w:val="24"/>
                <w:szCs w:val="26"/>
              </w:rPr>
              <w:t>Üye</w:t>
            </w:r>
          </w:p>
          <w:p w:rsidR="00586501" w:rsidRPr="00586501" w:rsidRDefault="00586501" w:rsidP="00586501">
            <w:pPr>
              <w:spacing w:after="120"/>
              <w:jc w:val="center"/>
              <w:rPr>
                <w:color w:val="010000"/>
                <w:sz w:val="24"/>
              </w:rPr>
            </w:pPr>
            <w:r w:rsidRPr="00586501">
              <w:rPr>
                <w:color w:val="010000"/>
                <w:sz w:val="24"/>
                <w:szCs w:val="26"/>
              </w:rPr>
              <w:t>Ertuğrul ERSOY</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 xml:space="preserve">Üye </w:t>
            </w:r>
          </w:p>
          <w:p w:rsidR="00586501" w:rsidRPr="00586501" w:rsidRDefault="00586501" w:rsidP="00586501">
            <w:pPr>
              <w:spacing w:after="120"/>
              <w:jc w:val="center"/>
              <w:rPr>
                <w:color w:val="010000"/>
                <w:sz w:val="24"/>
              </w:rPr>
            </w:pPr>
            <w:r w:rsidRPr="00586501">
              <w:rPr>
                <w:color w:val="010000"/>
                <w:sz w:val="24"/>
                <w:szCs w:val="26"/>
              </w:rPr>
              <w:t>Tülay TUĞCU</w:t>
            </w:r>
          </w:p>
        </w:tc>
        <w:tc>
          <w:tcPr>
            <w:tcW w:w="1667"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 xml:space="preserve">Üye </w:t>
            </w:r>
          </w:p>
          <w:p w:rsidR="00586501" w:rsidRPr="00586501" w:rsidRDefault="00586501" w:rsidP="00586501">
            <w:pPr>
              <w:spacing w:after="120"/>
              <w:jc w:val="center"/>
              <w:rPr>
                <w:color w:val="010000"/>
                <w:sz w:val="24"/>
              </w:rPr>
            </w:pPr>
            <w:r w:rsidRPr="00586501">
              <w:rPr>
                <w:color w:val="010000"/>
                <w:sz w:val="24"/>
                <w:szCs w:val="26"/>
              </w:rPr>
              <w:t>Ahmet AKYALÇIN</w:t>
            </w:r>
          </w:p>
        </w:tc>
      </w:tr>
    </w:tbl>
    <w:p w:rsidR="00586501" w:rsidRPr="00586501" w:rsidRDefault="00586501" w:rsidP="005865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586501" w:rsidRPr="00586501" w:rsidTr="00586501">
        <w:trPr>
          <w:jc w:val="center"/>
        </w:trPr>
        <w:tc>
          <w:tcPr>
            <w:tcW w:w="2500"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lastRenderedPageBreak/>
              <w:t xml:space="preserve">Üye </w:t>
            </w:r>
          </w:p>
          <w:p w:rsidR="00586501" w:rsidRPr="00586501" w:rsidRDefault="00586501" w:rsidP="00586501">
            <w:pPr>
              <w:spacing w:after="120"/>
              <w:jc w:val="center"/>
              <w:rPr>
                <w:color w:val="010000"/>
                <w:sz w:val="24"/>
              </w:rPr>
            </w:pPr>
            <w:r w:rsidRPr="00586501">
              <w:rPr>
                <w:color w:val="010000"/>
                <w:sz w:val="24"/>
                <w:szCs w:val="26"/>
              </w:rPr>
              <w:t>Enis TUNGA</w:t>
            </w:r>
          </w:p>
        </w:tc>
        <w:tc>
          <w:tcPr>
            <w:tcW w:w="2500" w:type="pct"/>
            <w:tcMar>
              <w:top w:w="0" w:type="dxa"/>
              <w:left w:w="70" w:type="dxa"/>
              <w:bottom w:w="0" w:type="dxa"/>
              <w:right w:w="70" w:type="dxa"/>
            </w:tcMar>
            <w:hideMark/>
          </w:tcPr>
          <w:p w:rsidR="00586501" w:rsidRPr="00586501" w:rsidRDefault="00586501" w:rsidP="00586501">
            <w:pPr>
              <w:spacing w:after="120"/>
              <w:jc w:val="center"/>
              <w:rPr>
                <w:color w:val="010000"/>
                <w:sz w:val="24"/>
              </w:rPr>
            </w:pPr>
            <w:r w:rsidRPr="00586501">
              <w:rPr>
                <w:color w:val="010000"/>
                <w:sz w:val="24"/>
                <w:szCs w:val="26"/>
              </w:rPr>
              <w:t xml:space="preserve">Üye </w:t>
            </w:r>
          </w:p>
          <w:p w:rsidR="00586501" w:rsidRPr="00586501" w:rsidRDefault="00586501" w:rsidP="00586501">
            <w:pPr>
              <w:spacing w:after="120"/>
              <w:jc w:val="center"/>
              <w:rPr>
                <w:color w:val="010000"/>
                <w:sz w:val="24"/>
              </w:rPr>
            </w:pPr>
            <w:r w:rsidRPr="00586501">
              <w:rPr>
                <w:color w:val="010000"/>
                <w:sz w:val="24"/>
                <w:szCs w:val="26"/>
              </w:rPr>
              <w:t>Mehmet ERTEN</w:t>
            </w:r>
          </w:p>
        </w:tc>
      </w:tr>
    </w:tbl>
    <w:p w:rsidR="00586501" w:rsidRPr="00586501" w:rsidRDefault="00586501" w:rsidP="00586501">
      <w:pPr>
        <w:spacing w:after="200"/>
        <w:ind w:left="283" w:right="283" w:firstLine="709"/>
        <w:jc w:val="both"/>
        <w:rPr>
          <w:color w:val="010000"/>
          <w:sz w:val="24"/>
        </w:rPr>
      </w:pPr>
      <w:bookmarkStart w:id="0" w:name="_GoBack"/>
      <w:bookmarkEnd w:id="0"/>
    </w:p>
    <w:sectPr w:rsidR="00586501" w:rsidRPr="00586501" w:rsidSect="00586501">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B23" w:rsidRDefault="003F4B23" w:rsidP="00586501">
      <w:r>
        <w:separator/>
      </w:r>
    </w:p>
  </w:endnote>
  <w:endnote w:type="continuationSeparator" w:id="0">
    <w:p w:rsidR="003F4B23" w:rsidRDefault="003F4B23" w:rsidP="0058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501" w:rsidRDefault="00586501" w:rsidP="00F414E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86501" w:rsidRDefault="00586501" w:rsidP="005865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501" w:rsidRPr="00586501" w:rsidRDefault="00586501" w:rsidP="00F414E2">
    <w:pPr>
      <w:pStyle w:val="AltBilgi"/>
      <w:framePr w:wrap="around" w:vAnchor="text" w:hAnchor="margin" w:xAlign="right" w:y="1"/>
      <w:rPr>
        <w:rStyle w:val="SayfaNumaras"/>
        <w:sz w:val="24"/>
      </w:rPr>
    </w:pPr>
    <w:r w:rsidRPr="00586501">
      <w:rPr>
        <w:rStyle w:val="SayfaNumaras"/>
        <w:sz w:val="24"/>
      </w:rPr>
      <w:fldChar w:fldCharType="begin"/>
    </w:r>
    <w:r w:rsidRPr="00586501">
      <w:rPr>
        <w:rStyle w:val="SayfaNumaras"/>
        <w:sz w:val="24"/>
      </w:rPr>
      <w:instrText xml:space="preserve"> PAGE </w:instrText>
    </w:r>
    <w:r w:rsidRPr="00586501">
      <w:rPr>
        <w:rStyle w:val="SayfaNumaras"/>
        <w:sz w:val="24"/>
      </w:rPr>
      <w:fldChar w:fldCharType="separate"/>
    </w:r>
    <w:r w:rsidRPr="00586501">
      <w:rPr>
        <w:rStyle w:val="SayfaNumaras"/>
        <w:noProof/>
        <w:sz w:val="24"/>
      </w:rPr>
      <w:t>1</w:t>
    </w:r>
    <w:r w:rsidRPr="00586501">
      <w:rPr>
        <w:rStyle w:val="SayfaNumaras"/>
        <w:sz w:val="24"/>
      </w:rPr>
      <w:fldChar w:fldCharType="end"/>
    </w:r>
  </w:p>
  <w:p w:rsidR="00586501" w:rsidRDefault="00586501" w:rsidP="0058650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B23" w:rsidRDefault="003F4B23" w:rsidP="00586501">
      <w:r>
        <w:separator/>
      </w:r>
    </w:p>
  </w:footnote>
  <w:footnote w:type="continuationSeparator" w:id="0">
    <w:p w:rsidR="003F4B23" w:rsidRDefault="003F4B23" w:rsidP="0058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501" w:rsidRPr="00586501" w:rsidRDefault="00586501" w:rsidP="00586501">
    <w:pPr>
      <w:pStyle w:val="stBilgi"/>
      <w:rPr>
        <w:b/>
        <w:sz w:val="24"/>
      </w:rPr>
    </w:pPr>
    <w:r w:rsidRPr="00586501">
      <w:rPr>
        <w:b/>
        <w:sz w:val="24"/>
      </w:rPr>
      <w:t>Esas Sayısı:2002/32 (Siyasî Parti Malî Denetimi)</w:t>
    </w:r>
  </w:p>
  <w:p w:rsidR="00586501" w:rsidRDefault="00586501" w:rsidP="00586501">
    <w:pPr>
      <w:pStyle w:val="stBilgi"/>
      <w:rPr>
        <w:b/>
        <w:sz w:val="24"/>
      </w:rPr>
    </w:pPr>
    <w:r>
      <w:rPr>
        <w:b/>
        <w:sz w:val="24"/>
      </w:rPr>
      <w:t>Karar Sayısı:2003/9</w:t>
    </w:r>
  </w:p>
  <w:p w:rsidR="00586501" w:rsidRPr="00586501" w:rsidRDefault="00586501" w:rsidP="00586501">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01"/>
    <w:rsid w:val="003B302C"/>
    <w:rsid w:val="003F4B23"/>
    <w:rsid w:val="00586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374D-991D-4B5C-8951-C50870F6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501"/>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6501"/>
    <w:pPr>
      <w:tabs>
        <w:tab w:val="center" w:pos="4536"/>
        <w:tab w:val="right" w:pos="9072"/>
      </w:tabs>
    </w:pPr>
  </w:style>
  <w:style w:type="character" w:customStyle="1" w:styleId="stBilgiChar">
    <w:name w:val="Üst Bilgi Char"/>
    <w:basedOn w:val="VarsaylanParagrafYazTipi"/>
    <w:link w:val="stBilgi"/>
    <w:uiPriority w:val="99"/>
    <w:rsid w:val="00586501"/>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86501"/>
    <w:pPr>
      <w:tabs>
        <w:tab w:val="center" w:pos="4536"/>
        <w:tab w:val="right" w:pos="9072"/>
      </w:tabs>
    </w:pPr>
  </w:style>
  <w:style w:type="character" w:customStyle="1" w:styleId="AltBilgiChar">
    <w:name w:val="Alt Bilgi Char"/>
    <w:basedOn w:val="VarsaylanParagrafYazTipi"/>
    <w:link w:val="AltBilgi"/>
    <w:uiPriority w:val="99"/>
    <w:rsid w:val="00586501"/>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8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2020-06-14T18:23:00Z</dcterms:created>
  <dcterms:modified xsi:type="dcterms:W3CDTF">2020-06-14T18:23:00Z</dcterms:modified>
</cp:coreProperties>
</file>