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143" w:rsidRDefault="00DE3143" w:rsidP="00DE3143">
      <w:pPr>
        <w:spacing w:after="200"/>
        <w:ind w:left="283" w:right="283"/>
        <w:jc w:val="center"/>
        <w:rPr>
          <w:b/>
          <w:bCs/>
          <w:caps/>
          <w:color w:val="010000"/>
          <w:sz w:val="24"/>
          <w:szCs w:val="26"/>
        </w:rPr>
      </w:pPr>
      <w:r w:rsidRPr="00DE3143">
        <w:rPr>
          <w:b/>
          <w:bCs/>
          <w:caps/>
          <w:color w:val="010000"/>
          <w:sz w:val="24"/>
          <w:szCs w:val="26"/>
        </w:rPr>
        <w:t>ANAYASA MAHKEMESİ KARARI</w:t>
      </w:r>
    </w:p>
    <w:p w:rsidR="00DE3143" w:rsidRPr="00DE3143" w:rsidRDefault="00DE3143" w:rsidP="00DE3143">
      <w:pPr>
        <w:spacing w:after="200"/>
        <w:ind w:left="283" w:right="283" w:firstLine="709"/>
        <w:jc w:val="center"/>
        <w:rPr>
          <w:b/>
          <w:caps/>
          <w:color w:val="010000"/>
          <w:sz w:val="24"/>
        </w:rPr>
      </w:pPr>
    </w:p>
    <w:p w:rsidR="00DE3143" w:rsidRPr="00DE3143" w:rsidRDefault="00DE3143" w:rsidP="00DE3143">
      <w:pPr>
        <w:spacing w:after="200"/>
        <w:ind w:left="283" w:right="283" w:firstLine="709"/>
        <w:jc w:val="both"/>
        <w:rPr>
          <w:color w:val="010000"/>
          <w:sz w:val="24"/>
        </w:rPr>
      </w:pPr>
    </w:p>
    <w:p w:rsidR="00DE3143" w:rsidRDefault="00DE3143" w:rsidP="00DE3143">
      <w:pPr>
        <w:rPr>
          <w:b/>
          <w:bCs/>
          <w:color w:val="010000"/>
          <w:sz w:val="24"/>
          <w:szCs w:val="26"/>
        </w:rPr>
      </w:pPr>
      <w:r>
        <w:rPr>
          <w:b/>
          <w:bCs/>
          <w:color w:val="010000"/>
          <w:sz w:val="24"/>
          <w:szCs w:val="26"/>
        </w:rPr>
        <w:t>Esas Sayısı:2001/24 (Siyasî Parti Malî Denetimi)</w:t>
      </w:r>
    </w:p>
    <w:p w:rsidR="00DE3143" w:rsidRDefault="00DE3143" w:rsidP="00DE3143">
      <w:pPr>
        <w:rPr>
          <w:b/>
          <w:bCs/>
          <w:color w:val="010000"/>
          <w:sz w:val="24"/>
          <w:szCs w:val="26"/>
        </w:rPr>
      </w:pPr>
      <w:r>
        <w:rPr>
          <w:b/>
          <w:bCs/>
          <w:color w:val="010000"/>
          <w:sz w:val="24"/>
          <w:szCs w:val="26"/>
        </w:rPr>
        <w:t>Karar Sayısı:2002/24</w:t>
      </w:r>
    </w:p>
    <w:p w:rsidR="00DE3143" w:rsidRDefault="00DE3143" w:rsidP="00DE3143">
      <w:pPr>
        <w:rPr>
          <w:b/>
          <w:bCs/>
          <w:color w:val="010000"/>
          <w:sz w:val="24"/>
          <w:szCs w:val="26"/>
        </w:rPr>
      </w:pPr>
      <w:r>
        <w:rPr>
          <w:b/>
          <w:bCs/>
          <w:color w:val="010000"/>
          <w:sz w:val="24"/>
          <w:szCs w:val="26"/>
        </w:rPr>
        <w:t>Karar Günü:17.12.2002</w:t>
      </w:r>
    </w:p>
    <w:p w:rsidR="00DE3143" w:rsidRDefault="00DE3143" w:rsidP="00DE3143">
      <w:pPr>
        <w:rPr>
          <w:b/>
          <w:bCs/>
          <w:color w:val="010000"/>
          <w:sz w:val="24"/>
          <w:szCs w:val="26"/>
        </w:rPr>
      </w:pPr>
      <w:r>
        <w:rPr>
          <w:b/>
          <w:bCs/>
          <w:color w:val="010000"/>
          <w:sz w:val="24"/>
          <w:szCs w:val="26"/>
        </w:rPr>
        <w:t>R.G. Tarih-Sayı:25.03.2003-25059</w:t>
      </w:r>
    </w:p>
    <w:p w:rsidR="00DE3143" w:rsidRPr="00DE3143" w:rsidRDefault="00DE3143" w:rsidP="00DE3143">
      <w:pPr>
        <w:rPr>
          <w:b/>
          <w:bCs/>
          <w:color w:val="010000"/>
          <w:sz w:val="24"/>
          <w:szCs w:val="26"/>
        </w:rPr>
      </w:pPr>
    </w:p>
    <w:p w:rsidR="00DE3143" w:rsidRPr="00DE3143" w:rsidRDefault="00DE3143" w:rsidP="00DE3143">
      <w:pPr>
        <w:spacing w:after="200"/>
        <w:ind w:left="283" w:right="283" w:firstLine="709"/>
        <w:jc w:val="both"/>
        <w:rPr>
          <w:color w:val="010000"/>
          <w:sz w:val="24"/>
        </w:rPr>
      </w:pPr>
      <w:r w:rsidRPr="00DE3143">
        <w:rPr>
          <w:b/>
          <w:bCs/>
          <w:color w:val="010000"/>
          <w:sz w:val="24"/>
          <w:szCs w:val="26"/>
        </w:rPr>
        <w:t>I- MALÎ DENETİMİN KONUSU</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Sosyalist İktidar Partisi'nin 2000 yılı </w:t>
      </w:r>
      <w:proofErr w:type="spellStart"/>
      <w:r w:rsidRPr="00DE3143">
        <w:rPr>
          <w:color w:val="010000"/>
          <w:sz w:val="24"/>
          <w:szCs w:val="26"/>
        </w:rPr>
        <w:t>kesinhesabının</w:t>
      </w:r>
      <w:proofErr w:type="spellEnd"/>
      <w:r w:rsidRPr="00DE3143">
        <w:rPr>
          <w:color w:val="010000"/>
          <w:sz w:val="24"/>
          <w:szCs w:val="26"/>
        </w:rPr>
        <w:t xml:space="preserve"> incelenmesidir.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 xml:space="preserve">II- İLK İNCELEME </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Anayasa Mahkemesi </w:t>
      </w:r>
      <w:proofErr w:type="spellStart"/>
      <w:r w:rsidRPr="00DE3143">
        <w:rPr>
          <w:color w:val="010000"/>
          <w:sz w:val="24"/>
          <w:szCs w:val="26"/>
        </w:rPr>
        <w:t>İçtüzüğü'nün</w:t>
      </w:r>
      <w:proofErr w:type="spellEnd"/>
      <w:r w:rsidRPr="00DE3143">
        <w:rPr>
          <w:color w:val="010000"/>
          <w:sz w:val="24"/>
          <w:szCs w:val="26"/>
        </w:rPr>
        <w:t xml:space="preserve"> 16. maddesi uyarınca, Mustafa BUMİN, Haşim KILIÇ, Yalçın ACARGÜN, </w:t>
      </w:r>
      <w:proofErr w:type="spellStart"/>
      <w:r w:rsidRPr="00DE3143">
        <w:rPr>
          <w:color w:val="010000"/>
          <w:sz w:val="24"/>
          <w:szCs w:val="26"/>
        </w:rPr>
        <w:t>Sacit</w:t>
      </w:r>
      <w:proofErr w:type="spellEnd"/>
      <w:r w:rsidRPr="00DE3143">
        <w:rPr>
          <w:color w:val="010000"/>
          <w:sz w:val="24"/>
          <w:szCs w:val="26"/>
        </w:rPr>
        <w:t xml:space="preserve"> ADALI, Ali HÜNER, Fulya KANTARCIOĞLU, Ertuğrul ERSOY, Tülay TUĞCU, Ahmet AKYALÇIN, Enis TUNGA ve Mehmet </w:t>
      </w:r>
      <w:proofErr w:type="spellStart"/>
      <w:r w:rsidRPr="00DE3143">
        <w:rPr>
          <w:color w:val="010000"/>
          <w:sz w:val="24"/>
          <w:szCs w:val="26"/>
        </w:rPr>
        <w:t>ERTEN'in</w:t>
      </w:r>
      <w:proofErr w:type="spellEnd"/>
      <w:r w:rsidRPr="00DE3143">
        <w:rPr>
          <w:color w:val="010000"/>
          <w:sz w:val="24"/>
          <w:szCs w:val="26"/>
        </w:rPr>
        <w:t xml:space="preserve"> katılmalarıyla 17.12.2002 gününde yapılan ilk inceleme toplantısında, Sosyalist İktidar Partisi'nin 2000 yılı </w:t>
      </w:r>
      <w:proofErr w:type="spellStart"/>
      <w:r w:rsidRPr="00DE3143">
        <w:rPr>
          <w:color w:val="010000"/>
          <w:sz w:val="24"/>
          <w:szCs w:val="26"/>
        </w:rPr>
        <w:t>kesinhesabının</w:t>
      </w:r>
      <w:proofErr w:type="spellEnd"/>
      <w:r w:rsidRPr="00DE3143">
        <w:rPr>
          <w:color w:val="010000"/>
          <w:sz w:val="24"/>
          <w:szCs w:val="26"/>
        </w:rPr>
        <w:t xml:space="preserve"> incelenmesi sonucunda; 'Dosyada eksiklik bulunmadığından işin esasının incelenmesine, oybirliğiyle' karar verilmiştir.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III- ESASIN İNCELENMESİ</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Parti'nin Anayasa Mahkemesi'ne verdiği 2000 yılı </w:t>
      </w:r>
      <w:proofErr w:type="spellStart"/>
      <w:r w:rsidRPr="00DE3143">
        <w:rPr>
          <w:color w:val="010000"/>
          <w:sz w:val="24"/>
          <w:szCs w:val="26"/>
        </w:rPr>
        <w:t>kesinhesap</w:t>
      </w:r>
      <w:proofErr w:type="spellEnd"/>
      <w:r w:rsidRPr="00DE3143">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DE3143" w:rsidRPr="00DE3143" w:rsidRDefault="00DE3143" w:rsidP="00DE3143">
      <w:pPr>
        <w:spacing w:after="200"/>
        <w:ind w:left="283" w:right="283" w:firstLine="709"/>
        <w:jc w:val="both"/>
        <w:rPr>
          <w:color w:val="010000"/>
          <w:sz w:val="24"/>
        </w:rPr>
      </w:pPr>
      <w:r w:rsidRPr="00DE3143">
        <w:rPr>
          <w:color w:val="010000"/>
          <w:sz w:val="24"/>
          <w:szCs w:val="26"/>
        </w:rPr>
        <w:t>Denetimin maddi öğelerini oluşturan defter ve belgelerde; Sosyalist İktidar Partisi'nin 2000 yılı gelirlerinin 64.255.412.860.- lira, giderlerinin 64.140.774.263.- lira olduğu ve 2001 yılına 114.638.597.- lira nakit devredildiği, gelir ile gider ve nakit devir rakamlarının toplamının birbirine denk olduğu görülmüştür.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A- Gelirlerin İncelenmesi</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1- Genel Merkez Gelirleri</w:t>
      </w:r>
    </w:p>
    <w:p w:rsidR="00DE3143" w:rsidRPr="00DE3143" w:rsidRDefault="00DE3143" w:rsidP="00DE3143">
      <w:pPr>
        <w:spacing w:after="200"/>
        <w:ind w:left="283" w:right="283" w:firstLine="709"/>
        <w:jc w:val="both"/>
        <w:rPr>
          <w:color w:val="010000"/>
          <w:sz w:val="24"/>
        </w:rPr>
      </w:pPr>
      <w:r w:rsidRPr="00DE3143">
        <w:rPr>
          <w:color w:val="010000"/>
          <w:sz w:val="24"/>
          <w:szCs w:val="26"/>
        </w:rPr>
        <w:t>Parti Genel Merkezi'nin 1999 yılından devredilen 401.412.860.- lira dışında 2000 yılında elde ettiği gelir bulunmamaktadır. Genel Merkez nakit ihtiyacını il ve ilçe örgütlerinden aktarılan 10.837.046.000.- lira ile karşılamıştır.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2- İl ve İlçe Örgütleri Gelirleri</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Partinin il ve ilçe örgütlerinin gelirleri 63.854.000.000.- lira olarak gösterilmiştir. </w:t>
      </w:r>
      <w:proofErr w:type="spellStart"/>
      <w:r w:rsidRPr="00DE3143">
        <w:rPr>
          <w:color w:val="010000"/>
          <w:sz w:val="24"/>
          <w:szCs w:val="26"/>
        </w:rPr>
        <w:t>Kesinhesap</w:t>
      </w:r>
      <w:proofErr w:type="spellEnd"/>
      <w:r w:rsidRPr="00DE3143">
        <w:rPr>
          <w:color w:val="010000"/>
          <w:sz w:val="24"/>
          <w:szCs w:val="26"/>
        </w:rPr>
        <w:t xml:space="preserve"> verilerine göre, bu gelirin tümü üye aidatlarından sağlanmıştır. İl ve ilçe örgütlerinin 1999 yılından devredilen nakit mevcudu bulunmamaktadır. 2001 yılına devredilen nakit mevcudu ise 4.867.760.- liradır.</w:t>
      </w:r>
    </w:p>
    <w:p w:rsidR="00DE3143" w:rsidRPr="00DE3143" w:rsidRDefault="00DE3143" w:rsidP="00DE3143">
      <w:pPr>
        <w:spacing w:after="200"/>
        <w:ind w:left="283" w:right="283" w:firstLine="709"/>
        <w:jc w:val="both"/>
        <w:rPr>
          <w:color w:val="010000"/>
          <w:sz w:val="24"/>
        </w:rPr>
      </w:pPr>
      <w:r w:rsidRPr="00DE3143">
        <w:rPr>
          <w:color w:val="010000"/>
          <w:sz w:val="24"/>
          <w:szCs w:val="26"/>
        </w:rPr>
        <w:lastRenderedPageBreak/>
        <w:t xml:space="preserve">İl ve ilçe örgütleri </w:t>
      </w:r>
      <w:proofErr w:type="spellStart"/>
      <w:r w:rsidRPr="00DE3143">
        <w:rPr>
          <w:color w:val="010000"/>
          <w:sz w:val="24"/>
          <w:szCs w:val="26"/>
        </w:rPr>
        <w:t>kesinhesap</w:t>
      </w:r>
      <w:proofErr w:type="spellEnd"/>
      <w:r w:rsidRPr="00DE3143">
        <w:rPr>
          <w:color w:val="010000"/>
          <w:sz w:val="24"/>
          <w:szCs w:val="26"/>
        </w:rPr>
        <w:t xml:space="preserve"> çizelgelerinin gelir bölümü üzerinde yapılan incelemede, gelirlerin, Merkez Karar ve Yönetim Kurulu kararıyla doğruluğunun onaylandığı görülerek, 2820 sayılı Yasa'ya uygun olduğu sonucuna varılmıştır.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B-Giderlerin İncelenmesi</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1- Genel Merkez Giderleri</w:t>
      </w:r>
    </w:p>
    <w:p w:rsidR="00DE3143" w:rsidRPr="00DE3143" w:rsidRDefault="00DE3143" w:rsidP="00DE3143">
      <w:pPr>
        <w:spacing w:after="200"/>
        <w:ind w:left="283" w:right="283" w:firstLine="709"/>
        <w:jc w:val="both"/>
        <w:rPr>
          <w:color w:val="010000"/>
          <w:sz w:val="24"/>
        </w:rPr>
      </w:pPr>
      <w:r w:rsidRPr="00DE3143">
        <w:rPr>
          <w:color w:val="010000"/>
          <w:sz w:val="24"/>
          <w:szCs w:val="26"/>
        </w:rPr>
        <w:t>Parti Genel Merkezi'nin 2000 yılı giderleri 11.128.688.023- lira olarak gösterilmiştir. Bu tutarın 7.685.000.000- lirası kira ve depozito giderleri, 952.900.000- lirası haberleşme giderleri, 770.788.023.- lirası ısıtma ve aydınlatma ile su giderleri, 1.720.000.000.- lirası diğer giderler için harcanmıştır.</w:t>
      </w:r>
    </w:p>
    <w:p w:rsidR="00DE3143" w:rsidRPr="00DE3143" w:rsidRDefault="00DE3143" w:rsidP="00DE3143">
      <w:pPr>
        <w:spacing w:after="200"/>
        <w:ind w:left="283" w:right="283" w:firstLine="709"/>
        <w:jc w:val="both"/>
        <w:rPr>
          <w:color w:val="010000"/>
          <w:sz w:val="24"/>
        </w:rPr>
      </w:pPr>
      <w:r w:rsidRPr="00DE3143">
        <w:rPr>
          <w:color w:val="010000"/>
          <w:sz w:val="24"/>
          <w:szCs w:val="26"/>
        </w:rPr>
        <w:t>Genel Merkezin defter kayıtları ve gider belgeleri üzerinde yapılan incelemede, giderlerin 2820 sayılı Yasa'ya uygun olarak gerçekleştirildiği sonucuna varılmıştır.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2- İl ve İlçe Örgütleri Giderleri</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Partinin il ve ilçe örgütlerinin 2000 yılı giderleri 53.012.086.240- lira olarak gösterilmiştir. Bu tutarın 43.720.350.000- lirası kira ve depozito giderleri, 4.821.345.000- lirası haberleşme giderleri, 4.452.022.240- lirası ısıtma ve aydınlatma ile su giderleri, 18.369.000.- lirası diğer giderler için harcanmıştır. </w:t>
      </w:r>
    </w:p>
    <w:p w:rsidR="00DE3143" w:rsidRPr="00DE3143" w:rsidRDefault="00DE3143" w:rsidP="00DE3143">
      <w:pPr>
        <w:spacing w:after="200"/>
        <w:ind w:left="283" w:right="283" w:firstLine="709"/>
        <w:jc w:val="both"/>
        <w:rPr>
          <w:color w:val="010000"/>
          <w:sz w:val="24"/>
        </w:rPr>
      </w:pPr>
      <w:r w:rsidRPr="00DE3143">
        <w:rPr>
          <w:color w:val="010000"/>
          <w:sz w:val="24"/>
          <w:szCs w:val="26"/>
        </w:rPr>
        <w:t>İl ve ilçe örgütleri Genel Merkez'e 10.837.046.000.- lira aktarmıştır.</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İl ve ilçe örgütleri </w:t>
      </w:r>
      <w:proofErr w:type="spellStart"/>
      <w:r w:rsidRPr="00DE3143">
        <w:rPr>
          <w:color w:val="010000"/>
          <w:sz w:val="24"/>
          <w:szCs w:val="26"/>
        </w:rPr>
        <w:t>kesinhesap</w:t>
      </w:r>
      <w:proofErr w:type="spellEnd"/>
      <w:r w:rsidRPr="00DE3143">
        <w:rPr>
          <w:color w:val="010000"/>
          <w:sz w:val="24"/>
          <w:szCs w:val="26"/>
        </w:rPr>
        <w:t xml:space="preserve"> çizelgelerinin gider bölümleri üzerinde yapılan incelemede, giderlerin Merkez Karar ve Yönetim Kurulu kararıyla doğruluğunun onaylandığı görülerek; 2820 sayılı Yasa'ya uygun olduğu sonucuna varılmıştır.</w:t>
      </w:r>
    </w:p>
    <w:p w:rsidR="00DE3143" w:rsidRPr="00DE3143" w:rsidRDefault="00DE3143" w:rsidP="00DE3143">
      <w:pPr>
        <w:spacing w:after="200"/>
        <w:ind w:left="283" w:right="283" w:firstLine="709"/>
        <w:jc w:val="both"/>
        <w:rPr>
          <w:color w:val="010000"/>
          <w:sz w:val="24"/>
        </w:rPr>
      </w:pPr>
      <w:r w:rsidRPr="00DE3143">
        <w:rPr>
          <w:b/>
          <w:bCs/>
          <w:color w:val="010000"/>
          <w:sz w:val="24"/>
          <w:szCs w:val="26"/>
        </w:rPr>
        <w:t>IV-SONUÇ</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Sosyalist İktidar Partisi'nin 2000 yılı </w:t>
      </w:r>
      <w:proofErr w:type="spellStart"/>
      <w:r w:rsidRPr="00DE3143">
        <w:rPr>
          <w:color w:val="010000"/>
          <w:sz w:val="24"/>
          <w:szCs w:val="26"/>
        </w:rPr>
        <w:t>kesinhesabının</w:t>
      </w:r>
      <w:proofErr w:type="spellEnd"/>
      <w:r w:rsidRPr="00DE3143">
        <w:rPr>
          <w:color w:val="010000"/>
          <w:sz w:val="24"/>
          <w:szCs w:val="26"/>
        </w:rPr>
        <w:t xml:space="preserve"> incelenmesi sonucunda;</w:t>
      </w:r>
    </w:p>
    <w:p w:rsidR="00DE3143" w:rsidRPr="00DE3143" w:rsidRDefault="00DE3143" w:rsidP="00DE3143">
      <w:pPr>
        <w:spacing w:after="200"/>
        <w:ind w:left="283" w:right="283" w:firstLine="709"/>
        <w:jc w:val="both"/>
        <w:rPr>
          <w:color w:val="010000"/>
          <w:sz w:val="24"/>
        </w:rPr>
      </w:pPr>
      <w:r w:rsidRPr="00DE3143">
        <w:rPr>
          <w:color w:val="010000"/>
          <w:sz w:val="24"/>
          <w:szCs w:val="26"/>
        </w:rPr>
        <w:t xml:space="preserve">Parti'nin </w:t>
      </w:r>
      <w:proofErr w:type="spellStart"/>
      <w:r w:rsidRPr="00DE3143">
        <w:rPr>
          <w:color w:val="010000"/>
          <w:sz w:val="24"/>
          <w:szCs w:val="26"/>
        </w:rPr>
        <w:t>kesinhesabında</w:t>
      </w:r>
      <w:proofErr w:type="spellEnd"/>
      <w:r w:rsidRPr="00DE3143">
        <w:rPr>
          <w:color w:val="010000"/>
          <w:sz w:val="24"/>
          <w:szCs w:val="26"/>
        </w:rPr>
        <w:t xml:space="preserve"> gösterilen 64.255.412.860.- TL gelir ile 64.140.774.263.- TL giderin, eldeki bilgi ve belgelere göre doğru ve 2820 sayılı Siyasî Partiler Yasası'na uygun olduğuna, 17.12.2002 gününde OYBİRLİĞİYLE karar verildi</w:t>
      </w:r>
    </w:p>
    <w:p w:rsidR="00DE3143" w:rsidRPr="00DE3143" w:rsidRDefault="00DE3143" w:rsidP="00DE3143">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DE3143" w:rsidRPr="00DE3143" w:rsidTr="00DE3143">
        <w:tblPrEx>
          <w:tblCellMar>
            <w:top w:w="0" w:type="dxa"/>
            <w:bottom w:w="0" w:type="dxa"/>
          </w:tblCellMar>
        </w:tblPrEx>
        <w:trPr>
          <w:jc w:val="center"/>
        </w:trPr>
        <w:tc>
          <w:tcPr>
            <w:tcW w:w="1666" w:type="pct"/>
          </w:tcPr>
          <w:p w:rsidR="00DE3143" w:rsidRPr="00DE3143" w:rsidRDefault="00DE3143" w:rsidP="00DE3143">
            <w:pPr>
              <w:spacing w:after="120"/>
              <w:jc w:val="center"/>
              <w:rPr>
                <w:color w:val="010000"/>
                <w:sz w:val="24"/>
              </w:rPr>
            </w:pPr>
            <w:r w:rsidRPr="00DE3143">
              <w:rPr>
                <w:color w:val="010000"/>
                <w:sz w:val="24"/>
              </w:rPr>
              <w:t xml:space="preserve"> Başkan</w:t>
            </w:r>
          </w:p>
          <w:p w:rsidR="00DE3143" w:rsidRPr="00DE3143" w:rsidRDefault="00DE3143" w:rsidP="00DE3143">
            <w:pPr>
              <w:spacing w:after="120"/>
              <w:jc w:val="center"/>
              <w:rPr>
                <w:color w:val="010000"/>
                <w:sz w:val="24"/>
              </w:rPr>
            </w:pPr>
            <w:r w:rsidRPr="00DE3143">
              <w:rPr>
                <w:color w:val="010000"/>
                <w:sz w:val="24"/>
              </w:rPr>
              <w:t>Mustafa BUMİN</w:t>
            </w:r>
          </w:p>
        </w:tc>
        <w:tc>
          <w:tcPr>
            <w:tcW w:w="1667" w:type="pct"/>
            <w:gridSpan w:val="2"/>
          </w:tcPr>
          <w:p w:rsidR="00DE3143" w:rsidRPr="00DE3143" w:rsidRDefault="00DE3143" w:rsidP="00DE3143">
            <w:pPr>
              <w:spacing w:after="120"/>
              <w:jc w:val="center"/>
              <w:rPr>
                <w:color w:val="010000"/>
                <w:sz w:val="24"/>
              </w:rPr>
            </w:pPr>
            <w:r w:rsidRPr="00DE3143">
              <w:rPr>
                <w:color w:val="010000"/>
                <w:sz w:val="24"/>
              </w:rPr>
              <w:t>Başkanvekili</w:t>
            </w:r>
          </w:p>
          <w:p w:rsidR="00DE3143" w:rsidRPr="00DE3143" w:rsidRDefault="00DE3143" w:rsidP="00DE3143">
            <w:pPr>
              <w:spacing w:after="120"/>
              <w:jc w:val="center"/>
              <w:rPr>
                <w:color w:val="010000"/>
                <w:sz w:val="24"/>
              </w:rPr>
            </w:pPr>
            <w:r w:rsidRPr="00DE3143">
              <w:rPr>
                <w:color w:val="010000"/>
                <w:sz w:val="24"/>
              </w:rPr>
              <w:t>Haşim KILIÇ</w:t>
            </w:r>
          </w:p>
        </w:tc>
        <w:tc>
          <w:tcPr>
            <w:tcW w:w="1667" w:type="pct"/>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Yalçın ACARGÜN</w:t>
            </w:r>
          </w:p>
          <w:p w:rsidR="00DE3143" w:rsidRPr="00DE3143" w:rsidRDefault="00DE3143" w:rsidP="00DE3143">
            <w:pPr>
              <w:spacing w:after="120"/>
              <w:jc w:val="center"/>
              <w:rPr>
                <w:color w:val="010000"/>
                <w:sz w:val="24"/>
              </w:rPr>
            </w:pPr>
          </w:p>
        </w:tc>
      </w:tr>
      <w:tr w:rsidR="00DE3143" w:rsidRPr="00DE3143" w:rsidTr="00DE3143">
        <w:tblPrEx>
          <w:tblCellMar>
            <w:top w:w="0" w:type="dxa"/>
            <w:bottom w:w="0" w:type="dxa"/>
          </w:tblCellMar>
        </w:tblPrEx>
        <w:trPr>
          <w:jc w:val="center"/>
        </w:trPr>
        <w:tc>
          <w:tcPr>
            <w:tcW w:w="1666" w:type="pct"/>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proofErr w:type="spellStart"/>
            <w:r w:rsidRPr="00DE3143">
              <w:rPr>
                <w:color w:val="010000"/>
                <w:sz w:val="24"/>
              </w:rPr>
              <w:t>Sacit</w:t>
            </w:r>
            <w:proofErr w:type="spellEnd"/>
            <w:r w:rsidRPr="00DE3143">
              <w:rPr>
                <w:color w:val="010000"/>
                <w:sz w:val="24"/>
              </w:rPr>
              <w:t xml:space="preserve"> ADALI</w:t>
            </w:r>
          </w:p>
        </w:tc>
        <w:tc>
          <w:tcPr>
            <w:tcW w:w="1667" w:type="pct"/>
            <w:gridSpan w:val="2"/>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Ali HÜNER</w:t>
            </w:r>
          </w:p>
        </w:tc>
        <w:tc>
          <w:tcPr>
            <w:tcW w:w="1667" w:type="pct"/>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Fulya KANTARCIOĞLU</w:t>
            </w:r>
          </w:p>
          <w:p w:rsidR="00DE3143" w:rsidRPr="00DE3143" w:rsidRDefault="00DE3143" w:rsidP="00DE3143">
            <w:pPr>
              <w:spacing w:after="120"/>
              <w:jc w:val="center"/>
              <w:rPr>
                <w:color w:val="010000"/>
                <w:sz w:val="24"/>
              </w:rPr>
            </w:pPr>
          </w:p>
        </w:tc>
      </w:tr>
      <w:tr w:rsidR="00DE3143" w:rsidRPr="00DE3143" w:rsidTr="00DE3143">
        <w:tblPrEx>
          <w:tblCellMar>
            <w:top w:w="0" w:type="dxa"/>
            <w:bottom w:w="0" w:type="dxa"/>
          </w:tblCellMar>
        </w:tblPrEx>
        <w:trPr>
          <w:jc w:val="center"/>
        </w:trPr>
        <w:tc>
          <w:tcPr>
            <w:tcW w:w="1666" w:type="pct"/>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Ertuğrul ERSOY</w:t>
            </w:r>
          </w:p>
        </w:tc>
        <w:tc>
          <w:tcPr>
            <w:tcW w:w="1667" w:type="pct"/>
            <w:gridSpan w:val="2"/>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Tülay TUĞCU</w:t>
            </w:r>
          </w:p>
        </w:tc>
        <w:tc>
          <w:tcPr>
            <w:tcW w:w="1667" w:type="pct"/>
          </w:tcPr>
          <w:p w:rsidR="00DE3143" w:rsidRPr="00DE3143" w:rsidRDefault="00DE3143" w:rsidP="00DE3143">
            <w:pPr>
              <w:spacing w:after="120"/>
              <w:jc w:val="center"/>
              <w:rPr>
                <w:color w:val="010000"/>
                <w:sz w:val="24"/>
              </w:rPr>
            </w:pPr>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t>Ahmet AKYALÇIN</w:t>
            </w:r>
          </w:p>
          <w:p w:rsidR="00DE3143" w:rsidRPr="00DE3143" w:rsidRDefault="00DE3143" w:rsidP="00DE3143">
            <w:pPr>
              <w:spacing w:after="120"/>
              <w:jc w:val="center"/>
              <w:rPr>
                <w:color w:val="010000"/>
                <w:sz w:val="24"/>
              </w:rPr>
            </w:pPr>
          </w:p>
        </w:tc>
      </w:tr>
      <w:tr w:rsidR="00DE3143" w:rsidRPr="00DE3143" w:rsidTr="00DE3143">
        <w:tblPrEx>
          <w:tblCellMar>
            <w:top w:w="0" w:type="dxa"/>
            <w:bottom w:w="0" w:type="dxa"/>
          </w:tblCellMar>
        </w:tblPrEx>
        <w:trPr>
          <w:jc w:val="center"/>
        </w:trPr>
        <w:tc>
          <w:tcPr>
            <w:tcW w:w="2500" w:type="pct"/>
            <w:gridSpan w:val="2"/>
          </w:tcPr>
          <w:p w:rsidR="00DE3143" w:rsidRPr="00DE3143" w:rsidRDefault="00DE3143" w:rsidP="00DE3143">
            <w:pPr>
              <w:spacing w:after="120"/>
              <w:jc w:val="center"/>
              <w:rPr>
                <w:color w:val="010000"/>
                <w:sz w:val="24"/>
              </w:rPr>
            </w:pPr>
            <w:r w:rsidRPr="00DE3143">
              <w:rPr>
                <w:color w:val="010000"/>
                <w:sz w:val="24"/>
              </w:rPr>
              <w:t xml:space="preserve">  </w:t>
            </w:r>
            <w:bookmarkStart w:id="0" w:name="_GoBack"/>
            <w:bookmarkEnd w:id="0"/>
            <w:r w:rsidRPr="00DE3143">
              <w:rPr>
                <w:color w:val="010000"/>
                <w:sz w:val="24"/>
              </w:rPr>
              <w:t>Üye</w:t>
            </w:r>
          </w:p>
          <w:p w:rsidR="00DE3143" w:rsidRPr="00DE3143" w:rsidRDefault="00DE3143" w:rsidP="00DE3143">
            <w:pPr>
              <w:spacing w:after="120"/>
              <w:jc w:val="center"/>
              <w:rPr>
                <w:color w:val="010000"/>
                <w:sz w:val="24"/>
              </w:rPr>
            </w:pPr>
            <w:r w:rsidRPr="00DE3143">
              <w:rPr>
                <w:color w:val="010000"/>
                <w:sz w:val="24"/>
              </w:rPr>
              <w:lastRenderedPageBreak/>
              <w:t>Enis TUNGA</w:t>
            </w:r>
          </w:p>
        </w:tc>
        <w:tc>
          <w:tcPr>
            <w:tcW w:w="2500" w:type="pct"/>
            <w:gridSpan w:val="2"/>
          </w:tcPr>
          <w:p w:rsidR="00DE3143" w:rsidRPr="00DE3143" w:rsidRDefault="00DE3143" w:rsidP="00DE3143">
            <w:pPr>
              <w:spacing w:after="120"/>
              <w:jc w:val="center"/>
              <w:rPr>
                <w:color w:val="010000"/>
                <w:sz w:val="24"/>
              </w:rPr>
            </w:pPr>
            <w:r w:rsidRPr="00DE3143">
              <w:rPr>
                <w:color w:val="010000"/>
                <w:sz w:val="24"/>
              </w:rPr>
              <w:lastRenderedPageBreak/>
              <w:t>Üye</w:t>
            </w:r>
          </w:p>
          <w:p w:rsidR="00DE3143" w:rsidRPr="00DE3143" w:rsidRDefault="00DE3143" w:rsidP="00DE3143">
            <w:pPr>
              <w:spacing w:after="120"/>
              <w:jc w:val="center"/>
              <w:rPr>
                <w:color w:val="010000"/>
                <w:sz w:val="24"/>
              </w:rPr>
            </w:pPr>
            <w:r w:rsidRPr="00DE3143">
              <w:rPr>
                <w:color w:val="010000"/>
                <w:sz w:val="24"/>
              </w:rPr>
              <w:lastRenderedPageBreak/>
              <w:t>Mehmet ERTEN</w:t>
            </w:r>
          </w:p>
          <w:p w:rsidR="00DE3143" w:rsidRPr="00DE3143" w:rsidRDefault="00DE3143" w:rsidP="00DE3143">
            <w:pPr>
              <w:spacing w:after="120"/>
              <w:jc w:val="center"/>
              <w:rPr>
                <w:color w:val="010000"/>
                <w:sz w:val="24"/>
              </w:rPr>
            </w:pPr>
          </w:p>
        </w:tc>
      </w:tr>
      <w:tr w:rsidR="00DE3143" w:rsidRPr="00DE3143" w:rsidTr="00DE3143">
        <w:tblPrEx>
          <w:tblCellMar>
            <w:top w:w="0" w:type="dxa"/>
            <w:bottom w:w="0" w:type="dxa"/>
          </w:tblCellMar>
        </w:tblPrEx>
        <w:trPr>
          <w:jc w:val="center"/>
        </w:trPr>
        <w:tc>
          <w:tcPr>
            <w:tcW w:w="2500" w:type="pct"/>
            <w:gridSpan w:val="2"/>
          </w:tcPr>
          <w:p w:rsidR="00DE3143" w:rsidRPr="00DE3143" w:rsidRDefault="00DE3143" w:rsidP="00DE3143">
            <w:pPr>
              <w:spacing w:after="120"/>
              <w:jc w:val="center"/>
              <w:rPr>
                <w:color w:val="010000"/>
                <w:sz w:val="24"/>
              </w:rPr>
            </w:pPr>
          </w:p>
        </w:tc>
        <w:tc>
          <w:tcPr>
            <w:tcW w:w="2500" w:type="pct"/>
            <w:gridSpan w:val="2"/>
          </w:tcPr>
          <w:p w:rsidR="00DE3143" w:rsidRPr="00DE3143" w:rsidRDefault="00DE3143" w:rsidP="00DE3143">
            <w:pPr>
              <w:spacing w:after="120"/>
              <w:jc w:val="center"/>
              <w:rPr>
                <w:color w:val="010000"/>
                <w:sz w:val="24"/>
              </w:rPr>
            </w:pPr>
          </w:p>
        </w:tc>
      </w:tr>
    </w:tbl>
    <w:p w:rsidR="003B302C" w:rsidRPr="00DE3143" w:rsidRDefault="003B302C" w:rsidP="00DE3143">
      <w:pPr>
        <w:rPr>
          <w:color w:val="010000"/>
          <w:sz w:val="24"/>
        </w:rPr>
      </w:pPr>
    </w:p>
    <w:sectPr w:rsidR="003B302C" w:rsidRPr="00DE3143" w:rsidSect="00DE3143">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B50" w:rsidRDefault="00EE0B50" w:rsidP="00DE3143">
      <w:r>
        <w:separator/>
      </w:r>
    </w:p>
  </w:endnote>
  <w:endnote w:type="continuationSeparator" w:id="0">
    <w:p w:rsidR="00EE0B50" w:rsidRDefault="00EE0B50" w:rsidP="00D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143" w:rsidRDefault="00DE3143" w:rsidP="00432BC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3143" w:rsidRDefault="00DE3143" w:rsidP="00DE31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143" w:rsidRPr="00DE3143" w:rsidRDefault="00DE3143" w:rsidP="00432BCA">
    <w:pPr>
      <w:pStyle w:val="AltBilgi"/>
      <w:framePr w:wrap="around" w:vAnchor="text" w:hAnchor="margin" w:xAlign="right" w:y="1"/>
      <w:rPr>
        <w:rStyle w:val="SayfaNumaras"/>
        <w:sz w:val="24"/>
      </w:rPr>
    </w:pPr>
    <w:r w:rsidRPr="00DE3143">
      <w:rPr>
        <w:rStyle w:val="SayfaNumaras"/>
        <w:sz w:val="24"/>
      </w:rPr>
      <w:fldChar w:fldCharType="begin"/>
    </w:r>
    <w:r w:rsidRPr="00DE3143">
      <w:rPr>
        <w:rStyle w:val="SayfaNumaras"/>
        <w:sz w:val="24"/>
      </w:rPr>
      <w:instrText xml:space="preserve"> PAGE </w:instrText>
    </w:r>
    <w:r w:rsidRPr="00DE3143">
      <w:rPr>
        <w:rStyle w:val="SayfaNumaras"/>
        <w:sz w:val="24"/>
      </w:rPr>
      <w:fldChar w:fldCharType="separate"/>
    </w:r>
    <w:r w:rsidRPr="00DE3143">
      <w:rPr>
        <w:rStyle w:val="SayfaNumaras"/>
        <w:noProof/>
        <w:sz w:val="24"/>
      </w:rPr>
      <w:t>1</w:t>
    </w:r>
    <w:r w:rsidRPr="00DE3143">
      <w:rPr>
        <w:rStyle w:val="SayfaNumaras"/>
        <w:sz w:val="24"/>
      </w:rPr>
      <w:fldChar w:fldCharType="end"/>
    </w:r>
  </w:p>
  <w:p w:rsidR="00DE3143" w:rsidRDefault="00DE3143" w:rsidP="00DE314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B50" w:rsidRDefault="00EE0B50" w:rsidP="00DE3143">
      <w:r>
        <w:separator/>
      </w:r>
    </w:p>
  </w:footnote>
  <w:footnote w:type="continuationSeparator" w:id="0">
    <w:p w:rsidR="00EE0B50" w:rsidRDefault="00EE0B50" w:rsidP="00DE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143" w:rsidRPr="00DE3143" w:rsidRDefault="00DE3143" w:rsidP="00DE3143">
    <w:pPr>
      <w:pStyle w:val="stBilgi"/>
      <w:rPr>
        <w:b/>
        <w:sz w:val="24"/>
      </w:rPr>
    </w:pPr>
    <w:r w:rsidRPr="00DE3143">
      <w:rPr>
        <w:b/>
        <w:sz w:val="24"/>
      </w:rPr>
      <w:t>Esas Sayısı:2001/24 (Siyasî Parti Malî Denetimi)</w:t>
    </w:r>
  </w:p>
  <w:p w:rsidR="00DE3143" w:rsidRDefault="00DE3143" w:rsidP="00DE3143">
    <w:pPr>
      <w:pStyle w:val="stBilgi"/>
      <w:rPr>
        <w:b/>
        <w:sz w:val="24"/>
      </w:rPr>
    </w:pPr>
    <w:r>
      <w:rPr>
        <w:b/>
        <w:sz w:val="24"/>
      </w:rPr>
      <w:t>Karar Sayısı:2002/24</w:t>
    </w:r>
  </w:p>
  <w:p w:rsidR="00DE3143" w:rsidRPr="00DE3143" w:rsidRDefault="00DE3143" w:rsidP="00DE314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43"/>
    <w:rsid w:val="003B302C"/>
    <w:rsid w:val="00DE3143"/>
    <w:rsid w:val="00EE0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F81A"/>
  <w15:chartTrackingRefBased/>
  <w15:docId w15:val="{AA434B26-7D48-4026-91E7-C1ECDED1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143"/>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3143"/>
    <w:pPr>
      <w:tabs>
        <w:tab w:val="center" w:pos="4536"/>
        <w:tab w:val="right" w:pos="9072"/>
      </w:tabs>
    </w:pPr>
  </w:style>
  <w:style w:type="character" w:customStyle="1" w:styleId="stBilgiChar">
    <w:name w:val="Üst Bilgi Char"/>
    <w:basedOn w:val="VarsaylanParagrafYazTipi"/>
    <w:link w:val="stBilgi"/>
    <w:uiPriority w:val="99"/>
    <w:rsid w:val="00DE3143"/>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DE3143"/>
    <w:pPr>
      <w:tabs>
        <w:tab w:val="center" w:pos="4536"/>
        <w:tab w:val="right" w:pos="9072"/>
      </w:tabs>
    </w:pPr>
  </w:style>
  <w:style w:type="character" w:customStyle="1" w:styleId="AltBilgiChar">
    <w:name w:val="Alt Bilgi Char"/>
    <w:basedOn w:val="VarsaylanParagrafYazTipi"/>
    <w:link w:val="AltBilgi"/>
    <w:uiPriority w:val="99"/>
    <w:rsid w:val="00DE3143"/>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DE3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2020-06-14T11:05:00Z</dcterms:created>
  <dcterms:modified xsi:type="dcterms:W3CDTF">2020-06-14T11:06:00Z</dcterms:modified>
</cp:coreProperties>
</file>