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210" w:rsidRDefault="00F75210" w:rsidP="00F75210">
      <w:pPr>
        <w:spacing w:after="200"/>
        <w:ind w:left="283" w:right="283"/>
        <w:jc w:val="center"/>
        <w:rPr>
          <w:b/>
          <w:bCs/>
          <w:caps/>
          <w:color w:val="010000"/>
          <w:sz w:val="24"/>
          <w:szCs w:val="26"/>
        </w:rPr>
      </w:pPr>
      <w:r w:rsidRPr="00F75210">
        <w:rPr>
          <w:b/>
          <w:bCs/>
          <w:caps/>
          <w:color w:val="010000"/>
          <w:sz w:val="24"/>
          <w:szCs w:val="26"/>
        </w:rPr>
        <w:t>ANAYASA MAHKEMESİ KARARI</w:t>
      </w:r>
    </w:p>
    <w:p w:rsidR="00F75210" w:rsidRPr="00F75210" w:rsidRDefault="00F75210" w:rsidP="00F75210">
      <w:pPr>
        <w:spacing w:after="200"/>
        <w:ind w:left="283" w:right="283" w:firstLine="709"/>
        <w:jc w:val="center"/>
        <w:rPr>
          <w:b/>
          <w:caps/>
          <w:color w:val="010000"/>
          <w:sz w:val="24"/>
        </w:rPr>
      </w:pPr>
    </w:p>
    <w:p w:rsidR="00F75210" w:rsidRDefault="00F75210" w:rsidP="00F75210">
      <w:pPr>
        <w:rPr>
          <w:b/>
          <w:bCs/>
          <w:color w:val="010000"/>
          <w:sz w:val="24"/>
          <w:szCs w:val="26"/>
        </w:rPr>
      </w:pPr>
      <w:r>
        <w:rPr>
          <w:b/>
          <w:bCs/>
          <w:color w:val="010000"/>
          <w:sz w:val="24"/>
          <w:szCs w:val="26"/>
        </w:rPr>
        <w:t>Esas Sayısı:2001/29 (Siyasî Parti Malî Denetimi)</w:t>
      </w:r>
    </w:p>
    <w:p w:rsidR="00F75210" w:rsidRDefault="00F75210" w:rsidP="00F75210">
      <w:pPr>
        <w:rPr>
          <w:b/>
          <w:color w:val="010000"/>
          <w:sz w:val="24"/>
        </w:rPr>
      </w:pPr>
      <w:r>
        <w:rPr>
          <w:b/>
          <w:color w:val="010000"/>
          <w:sz w:val="24"/>
        </w:rPr>
        <w:t>Karar Sayısı:2002/19</w:t>
      </w:r>
    </w:p>
    <w:p w:rsidR="00F75210" w:rsidRDefault="00F75210" w:rsidP="00F75210">
      <w:pPr>
        <w:rPr>
          <w:b/>
          <w:color w:val="010000"/>
          <w:sz w:val="24"/>
        </w:rPr>
      </w:pPr>
      <w:r>
        <w:rPr>
          <w:b/>
          <w:color w:val="010000"/>
          <w:sz w:val="24"/>
        </w:rPr>
        <w:t>Karar Günü:17.12.2002</w:t>
      </w:r>
    </w:p>
    <w:p w:rsidR="00F75210" w:rsidRDefault="00F75210" w:rsidP="00F75210">
      <w:pPr>
        <w:rPr>
          <w:b/>
          <w:color w:val="010000"/>
          <w:sz w:val="24"/>
        </w:rPr>
      </w:pPr>
      <w:r>
        <w:rPr>
          <w:b/>
          <w:color w:val="010000"/>
          <w:sz w:val="24"/>
        </w:rPr>
        <w:t>R.G. Tarih-Sayı:04.02.2003-25014</w:t>
      </w:r>
    </w:p>
    <w:p w:rsidR="00F75210" w:rsidRPr="00F75210" w:rsidRDefault="00F75210" w:rsidP="00F75210">
      <w:pPr>
        <w:rPr>
          <w:b/>
          <w:color w:val="010000"/>
          <w:sz w:val="24"/>
        </w:rPr>
      </w:pPr>
    </w:p>
    <w:p w:rsidR="00F75210" w:rsidRPr="00F75210" w:rsidRDefault="00F75210" w:rsidP="00F75210">
      <w:pPr>
        <w:spacing w:after="200"/>
        <w:ind w:left="283" w:right="283" w:firstLine="709"/>
        <w:jc w:val="both"/>
        <w:rPr>
          <w:color w:val="010000"/>
          <w:sz w:val="24"/>
        </w:rPr>
      </w:pPr>
      <w:r w:rsidRPr="00F75210">
        <w:rPr>
          <w:b/>
          <w:bCs/>
          <w:color w:val="010000"/>
          <w:sz w:val="24"/>
          <w:szCs w:val="26"/>
        </w:rPr>
        <w:t>I-</w:t>
      </w:r>
      <w:r w:rsidRPr="00F75210">
        <w:rPr>
          <w:b/>
          <w:bCs/>
          <w:color w:val="010000"/>
          <w:sz w:val="24"/>
          <w:szCs w:val="26"/>
        </w:rPr>
        <w:t xml:space="preserve"> </w:t>
      </w:r>
      <w:r w:rsidRPr="00F75210">
        <w:rPr>
          <w:b/>
          <w:bCs/>
          <w:color w:val="010000"/>
          <w:sz w:val="24"/>
          <w:szCs w:val="26"/>
        </w:rPr>
        <w:t xml:space="preserve">MALİ DENETİMİN KONUSU </w:t>
      </w:r>
    </w:p>
    <w:p w:rsidR="00F75210" w:rsidRPr="00F75210" w:rsidRDefault="00F75210" w:rsidP="00F75210">
      <w:pPr>
        <w:spacing w:after="200"/>
        <w:ind w:left="283" w:right="283" w:firstLine="709"/>
        <w:jc w:val="both"/>
        <w:rPr>
          <w:color w:val="010000"/>
          <w:sz w:val="24"/>
        </w:rPr>
      </w:pPr>
      <w:r w:rsidRPr="00F75210">
        <w:rPr>
          <w:color w:val="010000"/>
          <w:sz w:val="24"/>
          <w:szCs w:val="26"/>
        </w:rPr>
        <w:t>Devrimci Sosyalist İşçi Partisi'nin</w:t>
      </w:r>
      <w:r w:rsidRPr="00F75210">
        <w:rPr>
          <w:color w:val="010000"/>
          <w:sz w:val="24"/>
          <w:szCs w:val="26"/>
        </w:rPr>
        <w:t xml:space="preserve"> </w:t>
      </w:r>
      <w:r w:rsidRPr="00F75210">
        <w:rPr>
          <w:color w:val="010000"/>
          <w:sz w:val="24"/>
          <w:szCs w:val="26"/>
        </w:rPr>
        <w:t xml:space="preserve">2000 yılı </w:t>
      </w:r>
      <w:proofErr w:type="spellStart"/>
      <w:r w:rsidRPr="00F75210">
        <w:rPr>
          <w:color w:val="010000"/>
          <w:sz w:val="24"/>
          <w:szCs w:val="26"/>
        </w:rPr>
        <w:t>kesinhesabının</w:t>
      </w:r>
      <w:proofErr w:type="spellEnd"/>
      <w:r w:rsidRPr="00F75210">
        <w:rPr>
          <w:color w:val="010000"/>
          <w:sz w:val="24"/>
          <w:szCs w:val="26"/>
        </w:rPr>
        <w:t xml:space="preserve"> incelenmesidir.</w:t>
      </w:r>
    </w:p>
    <w:p w:rsidR="00F75210" w:rsidRPr="00F75210" w:rsidRDefault="00F75210" w:rsidP="00F75210">
      <w:pPr>
        <w:spacing w:after="200"/>
        <w:ind w:left="283" w:right="283" w:firstLine="709"/>
        <w:jc w:val="both"/>
        <w:rPr>
          <w:color w:val="010000"/>
          <w:sz w:val="24"/>
        </w:rPr>
      </w:pPr>
      <w:r w:rsidRPr="00F75210">
        <w:rPr>
          <w:b/>
          <w:bCs/>
          <w:color w:val="010000"/>
          <w:sz w:val="24"/>
          <w:szCs w:val="26"/>
        </w:rPr>
        <w:t>II- İLK İNCELEME</w:t>
      </w:r>
    </w:p>
    <w:p w:rsidR="00F75210" w:rsidRPr="00F75210" w:rsidRDefault="00F75210" w:rsidP="00F75210">
      <w:pPr>
        <w:spacing w:after="200"/>
        <w:ind w:left="283" w:right="283" w:firstLine="709"/>
        <w:jc w:val="both"/>
        <w:rPr>
          <w:color w:val="010000"/>
          <w:sz w:val="24"/>
        </w:rPr>
      </w:pPr>
      <w:r w:rsidRPr="00F75210">
        <w:rPr>
          <w:color w:val="010000"/>
          <w:sz w:val="24"/>
          <w:szCs w:val="26"/>
        </w:rPr>
        <w:t>Anayasa</w:t>
      </w:r>
      <w:r w:rsidRPr="00F75210">
        <w:rPr>
          <w:b/>
          <w:bCs/>
          <w:color w:val="010000"/>
          <w:sz w:val="24"/>
          <w:szCs w:val="26"/>
        </w:rPr>
        <w:t xml:space="preserve"> </w:t>
      </w:r>
      <w:r w:rsidRPr="00F75210">
        <w:rPr>
          <w:color w:val="010000"/>
          <w:sz w:val="24"/>
          <w:szCs w:val="26"/>
        </w:rPr>
        <w:t xml:space="preserve">Mahkemesi </w:t>
      </w:r>
      <w:proofErr w:type="spellStart"/>
      <w:r w:rsidRPr="00F75210">
        <w:rPr>
          <w:color w:val="010000"/>
          <w:sz w:val="24"/>
          <w:szCs w:val="26"/>
        </w:rPr>
        <w:t>İçtüzüğü'nün</w:t>
      </w:r>
      <w:proofErr w:type="spellEnd"/>
      <w:r w:rsidRPr="00F75210">
        <w:rPr>
          <w:color w:val="010000"/>
          <w:sz w:val="24"/>
          <w:szCs w:val="26"/>
        </w:rPr>
        <w:t xml:space="preserve"> 16. maddesi uyarınca Mustafa BUMİN, Haşim KILIÇ, </w:t>
      </w:r>
      <w:proofErr w:type="spellStart"/>
      <w:r w:rsidRPr="00F75210">
        <w:rPr>
          <w:color w:val="010000"/>
          <w:sz w:val="24"/>
          <w:szCs w:val="26"/>
        </w:rPr>
        <w:t>Samia</w:t>
      </w:r>
      <w:proofErr w:type="spellEnd"/>
      <w:r w:rsidRPr="00F75210">
        <w:rPr>
          <w:color w:val="010000"/>
          <w:sz w:val="24"/>
          <w:szCs w:val="26"/>
        </w:rPr>
        <w:t xml:space="preserve"> AKBULUT, Yalçın ACARGÜN, </w:t>
      </w:r>
      <w:proofErr w:type="spellStart"/>
      <w:r w:rsidRPr="00F75210">
        <w:rPr>
          <w:color w:val="010000"/>
          <w:sz w:val="24"/>
          <w:szCs w:val="26"/>
        </w:rPr>
        <w:t>Sacit</w:t>
      </w:r>
      <w:proofErr w:type="spellEnd"/>
      <w:r w:rsidRPr="00F75210">
        <w:rPr>
          <w:color w:val="010000"/>
          <w:sz w:val="24"/>
          <w:szCs w:val="26"/>
        </w:rPr>
        <w:t xml:space="preserve"> ADALI, Ali HÜNER, Fulya KANTARCIOĞLU, Ertuğrul ERSOY, Tülay TUĞCU, Ahmet AKYALÇIN ve Enis </w:t>
      </w:r>
      <w:proofErr w:type="spellStart"/>
      <w:r w:rsidRPr="00F75210">
        <w:rPr>
          <w:color w:val="010000"/>
          <w:sz w:val="24"/>
          <w:szCs w:val="26"/>
        </w:rPr>
        <w:t>TUNGA'nın</w:t>
      </w:r>
      <w:proofErr w:type="spellEnd"/>
      <w:r w:rsidRPr="00F75210">
        <w:rPr>
          <w:color w:val="010000"/>
          <w:sz w:val="24"/>
          <w:szCs w:val="26"/>
        </w:rPr>
        <w:t xml:space="preserve"> katılmalarıyla 15.7.2002 tarihinde yapılan ilk inceleme toplantısında 'Dosyada eksiklik bulunmadığından işin esasının incelenmesine oybirliğiyle' karar verilmiştir.</w:t>
      </w:r>
    </w:p>
    <w:p w:rsidR="00F75210" w:rsidRPr="00F75210" w:rsidRDefault="00F75210" w:rsidP="00F75210">
      <w:pPr>
        <w:spacing w:after="200"/>
        <w:ind w:left="283" w:right="283" w:firstLine="709"/>
        <w:jc w:val="both"/>
        <w:rPr>
          <w:color w:val="010000"/>
          <w:sz w:val="24"/>
        </w:rPr>
      </w:pPr>
      <w:r w:rsidRPr="00F75210">
        <w:rPr>
          <w:b/>
          <w:bCs/>
          <w:color w:val="010000"/>
          <w:sz w:val="24"/>
          <w:szCs w:val="26"/>
        </w:rPr>
        <w:t>III- ESASIN İNCELENMESİ</w:t>
      </w:r>
    </w:p>
    <w:p w:rsidR="00F75210" w:rsidRPr="00F75210" w:rsidRDefault="00F75210" w:rsidP="00F75210">
      <w:pPr>
        <w:spacing w:after="200"/>
        <w:ind w:left="283" w:right="283" w:firstLine="709"/>
        <w:jc w:val="both"/>
        <w:rPr>
          <w:color w:val="010000"/>
          <w:sz w:val="24"/>
        </w:rPr>
      </w:pPr>
      <w:r w:rsidRPr="00F75210">
        <w:rPr>
          <w:color w:val="010000"/>
          <w:sz w:val="24"/>
          <w:szCs w:val="26"/>
        </w:rPr>
        <w:t xml:space="preserve">Parti'nin Anayasa Mahkemesi'ne verdiği 2000 yılı </w:t>
      </w:r>
      <w:proofErr w:type="spellStart"/>
      <w:r w:rsidRPr="00F75210">
        <w:rPr>
          <w:color w:val="010000"/>
          <w:sz w:val="24"/>
          <w:szCs w:val="26"/>
        </w:rPr>
        <w:t>kesinhesap</w:t>
      </w:r>
      <w:proofErr w:type="spellEnd"/>
      <w:r w:rsidRPr="00F75210">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F75210" w:rsidRPr="00F75210" w:rsidRDefault="00F75210" w:rsidP="00F75210">
      <w:pPr>
        <w:spacing w:after="200"/>
        <w:ind w:left="283" w:right="283" w:firstLine="709"/>
        <w:jc w:val="both"/>
        <w:rPr>
          <w:color w:val="010000"/>
          <w:sz w:val="24"/>
        </w:rPr>
      </w:pPr>
      <w:r w:rsidRPr="00F75210">
        <w:rPr>
          <w:color w:val="010000"/>
          <w:sz w:val="24"/>
          <w:szCs w:val="26"/>
        </w:rPr>
        <w:t>Denetimin maddi öğelerini oluşturan defter ve belgelerde, Devrimci Sosyalist İşçi Partisi'nin 2000 yılı gelirler toplamının 6.866.090.486.- lira, giderler toplamının 6.274.520.000.- lira olarak gösterildiği, gelir fazlası 591.570.486.- liranın gelecek yıla devredildiği, gelir ile gider ve devir rakamlarının birbirine denk olduğu görülmüştür.</w:t>
      </w:r>
    </w:p>
    <w:p w:rsidR="00F75210" w:rsidRPr="00F75210" w:rsidRDefault="00F75210" w:rsidP="00F75210">
      <w:pPr>
        <w:spacing w:after="200"/>
        <w:ind w:left="283" w:right="283" w:firstLine="709"/>
        <w:jc w:val="both"/>
        <w:rPr>
          <w:color w:val="010000"/>
          <w:sz w:val="24"/>
        </w:rPr>
      </w:pPr>
      <w:r w:rsidRPr="00F75210">
        <w:rPr>
          <w:b/>
          <w:bCs/>
          <w:color w:val="010000"/>
          <w:sz w:val="24"/>
          <w:szCs w:val="26"/>
        </w:rPr>
        <w:t>A- Gelirlerin İncelenmesi</w:t>
      </w:r>
    </w:p>
    <w:p w:rsidR="00F75210" w:rsidRPr="00F75210" w:rsidRDefault="00F75210" w:rsidP="00F75210">
      <w:pPr>
        <w:spacing w:after="200"/>
        <w:ind w:left="283" w:right="283" w:firstLine="709"/>
        <w:jc w:val="both"/>
        <w:rPr>
          <w:color w:val="010000"/>
          <w:sz w:val="24"/>
        </w:rPr>
      </w:pPr>
      <w:r w:rsidRPr="00F75210">
        <w:rPr>
          <w:b/>
          <w:bCs/>
          <w:color w:val="010000"/>
          <w:sz w:val="24"/>
          <w:szCs w:val="26"/>
        </w:rPr>
        <w:t>1- Genel Merkez Gelirleri</w:t>
      </w:r>
    </w:p>
    <w:p w:rsidR="00F75210" w:rsidRPr="00F75210" w:rsidRDefault="00F75210" w:rsidP="00F75210">
      <w:pPr>
        <w:spacing w:after="200"/>
        <w:ind w:left="283" w:right="283" w:firstLine="709"/>
        <w:jc w:val="both"/>
        <w:rPr>
          <w:color w:val="010000"/>
          <w:sz w:val="24"/>
        </w:rPr>
      </w:pPr>
      <w:r w:rsidRPr="00F75210">
        <w:rPr>
          <w:color w:val="010000"/>
          <w:sz w:val="24"/>
          <w:szCs w:val="26"/>
        </w:rPr>
        <w:t>Parti Genel Merkezi'nin, 2000 yılı gelirleri 385.092.000.- liradır. Bunların 32.092.000.- lirası önceki yıldan devir, 353.000.000.- lirası ise bağış</w:t>
      </w:r>
      <w:r w:rsidRPr="00F75210">
        <w:rPr>
          <w:color w:val="010000"/>
          <w:sz w:val="24"/>
          <w:szCs w:val="26"/>
        </w:rPr>
        <w:t xml:space="preserve"> </w:t>
      </w:r>
      <w:r w:rsidRPr="00F75210">
        <w:rPr>
          <w:color w:val="010000"/>
          <w:sz w:val="24"/>
          <w:szCs w:val="26"/>
        </w:rPr>
        <w:t>gelirleridir.</w:t>
      </w:r>
    </w:p>
    <w:p w:rsidR="00F75210" w:rsidRPr="00F75210" w:rsidRDefault="00F75210" w:rsidP="00F75210">
      <w:pPr>
        <w:spacing w:after="200"/>
        <w:ind w:left="283" w:right="283" w:firstLine="709"/>
        <w:jc w:val="both"/>
        <w:rPr>
          <w:color w:val="010000"/>
          <w:sz w:val="24"/>
        </w:rPr>
      </w:pPr>
      <w:r w:rsidRPr="00F75210">
        <w:rPr>
          <w:color w:val="010000"/>
          <w:sz w:val="24"/>
          <w:szCs w:val="26"/>
        </w:rPr>
        <w:t>2820 sayılı Siyasî Partiler Kanunu'nun 60-68. maddelerinde siyasî partilerin gelirleri açıklanmış, 69. maddesinde de gelirlerin sağlanmasındaki usul belirlenmiştir. 2820 sayılı Yasa'nın 76. maddesinin</w:t>
      </w:r>
      <w:r w:rsidRPr="00F75210">
        <w:rPr>
          <w:color w:val="010000"/>
          <w:sz w:val="24"/>
          <w:szCs w:val="26"/>
        </w:rPr>
        <w:t xml:space="preserve"> </w:t>
      </w:r>
      <w:r w:rsidRPr="00F75210">
        <w:rPr>
          <w:color w:val="010000"/>
          <w:sz w:val="24"/>
          <w:szCs w:val="26"/>
        </w:rPr>
        <w:t xml:space="preserve">üçüncü fıkrasında ise 'Bu Kanunun 69. maddesinde belirtilen esaslara aykırı olarak bir siyasî partinin tevsik edilmeyen kaynaklardan gelir sağladığı anlaşılırsa, Anayasa Mahkemesi kararıyla bu gelir Hazineye </w:t>
      </w:r>
      <w:proofErr w:type="spellStart"/>
      <w:r w:rsidRPr="00F75210">
        <w:rPr>
          <w:color w:val="010000"/>
          <w:sz w:val="24"/>
          <w:szCs w:val="26"/>
        </w:rPr>
        <w:t>irad</w:t>
      </w:r>
      <w:proofErr w:type="spellEnd"/>
      <w:r w:rsidRPr="00F75210">
        <w:rPr>
          <w:color w:val="010000"/>
          <w:sz w:val="24"/>
          <w:szCs w:val="26"/>
        </w:rPr>
        <w:t xml:space="preserve"> </w:t>
      </w:r>
      <w:r w:rsidRPr="00F75210">
        <w:rPr>
          <w:color w:val="010000"/>
          <w:sz w:val="24"/>
          <w:szCs w:val="26"/>
        </w:rPr>
        <w:t>kaydedilir.' denilmiştir.</w:t>
      </w:r>
    </w:p>
    <w:p w:rsidR="00F75210" w:rsidRPr="00F75210" w:rsidRDefault="00F75210" w:rsidP="00F75210">
      <w:pPr>
        <w:spacing w:after="200"/>
        <w:ind w:left="283" w:right="283" w:firstLine="709"/>
        <w:jc w:val="both"/>
        <w:rPr>
          <w:color w:val="010000"/>
          <w:sz w:val="24"/>
        </w:rPr>
      </w:pPr>
      <w:r w:rsidRPr="00F75210">
        <w:rPr>
          <w:color w:val="010000"/>
          <w:sz w:val="24"/>
          <w:szCs w:val="26"/>
        </w:rPr>
        <w:t>Genel Merkez'in defter kayıtları ve gelir belgeleri üzerinde</w:t>
      </w:r>
      <w:r w:rsidRPr="00F75210">
        <w:rPr>
          <w:color w:val="010000"/>
          <w:sz w:val="24"/>
          <w:szCs w:val="26"/>
        </w:rPr>
        <w:t xml:space="preserve"> </w:t>
      </w:r>
      <w:r w:rsidRPr="00F75210">
        <w:rPr>
          <w:color w:val="010000"/>
          <w:sz w:val="24"/>
          <w:szCs w:val="26"/>
        </w:rPr>
        <w:t>yapılan incelemede;</w:t>
      </w:r>
      <w:r w:rsidRPr="00F75210">
        <w:rPr>
          <w:color w:val="010000"/>
          <w:sz w:val="24"/>
          <w:szCs w:val="26"/>
        </w:rPr>
        <w:t xml:space="preserve"> </w:t>
      </w:r>
      <w:r w:rsidRPr="00F75210">
        <w:rPr>
          <w:color w:val="010000"/>
          <w:sz w:val="24"/>
          <w:szCs w:val="26"/>
        </w:rPr>
        <w:t>aşağıda belirtilenler dışındaki gelirlerin 2820 sayılı Yasa'ya uygun olarak sağlandığı</w:t>
      </w:r>
      <w:r w:rsidRPr="00F75210">
        <w:rPr>
          <w:color w:val="010000"/>
          <w:sz w:val="24"/>
          <w:szCs w:val="26"/>
        </w:rPr>
        <w:t xml:space="preserve"> </w:t>
      </w:r>
      <w:r w:rsidRPr="00F75210">
        <w:rPr>
          <w:color w:val="010000"/>
          <w:sz w:val="24"/>
          <w:szCs w:val="26"/>
        </w:rPr>
        <w:t>sonucuna varılmıştır.</w:t>
      </w:r>
    </w:p>
    <w:p w:rsidR="00F75210" w:rsidRPr="00F75210" w:rsidRDefault="00F75210" w:rsidP="00F75210">
      <w:pPr>
        <w:spacing w:after="200"/>
        <w:ind w:left="283" w:right="283" w:firstLine="709"/>
        <w:jc w:val="both"/>
        <w:rPr>
          <w:color w:val="010000"/>
          <w:sz w:val="24"/>
        </w:rPr>
      </w:pPr>
      <w:r w:rsidRPr="00F75210">
        <w:rPr>
          <w:color w:val="010000"/>
          <w:sz w:val="24"/>
          <w:szCs w:val="26"/>
        </w:rPr>
        <w:t xml:space="preserve">Genel Merkez'in 2000 yılına ilişkin gelir belgeleri (makbuzlar) ile defter-i kebir, yevmiye defteri, kasa defteri ve </w:t>
      </w:r>
      <w:proofErr w:type="spellStart"/>
      <w:r w:rsidRPr="00F75210">
        <w:rPr>
          <w:color w:val="010000"/>
          <w:sz w:val="24"/>
          <w:szCs w:val="26"/>
        </w:rPr>
        <w:t>kesinhesap</w:t>
      </w:r>
      <w:proofErr w:type="spellEnd"/>
      <w:r w:rsidRPr="00F75210">
        <w:rPr>
          <w:color w:val="010000"/>
          <w:sz w:val="24"/>
          <w:szCs w:val="26"/>
        </w:rPr>
        <w:t xml:space="preserve"> bilgileri arasında tutarsızlık olduğu, defter kayıtlarında aşağıdaki tabloda görüleceği üzere 585-600 </w:t>
      </w:r>
      <w:proofErr w:type="gramStart"/>
      <w:r w:rsidRPr="00F75210">
        <w:rPr>
          <w:color w:val="010000"/>
          <w:sz w:val="24"/>
          <w:szCs w:val="26"/>
        </w:rPr>
        <w:t>numaralar</w:t>
      </w:r>
      <w:proofErr w:type="gramEnd"/>
      <w:r w:rsidRPr="00F75210">
        <w:rPr>
          <w:color w:val="010000"/>
          <w:sz w:val="24"/>
          <w:szCs w:val="26"/>
        </w:rPr>
        <w:t xml:space="preserve"> arası 16 bağış makbuzu ile </w:t>
      </w:r>
      <w:r w:rsidRPr="00F75210">
        <w:rPr>
          <w:color w:val="010000"/>
          <w:sz w:val="24"/>
          <w:szCs w:val="26"/>
        </w:rPr>
        <w:lastRenderedPageBreak/>
        <w:t>gelir olarak gösterilen toplam 177.000.000.- liralık gelire ilişkin bağış makbuzlarının gelir belgeleri arasında bulunmadığı görülmüştür</w:t>
      </w:r>
    </w:p>
    <w:p w:rsidR="00F75210" w:rsidRPr="00F75210" w:rsidRDefault="00F75210" w:rsidP="00F75210">
      <w:pPr>
        <w:spacing w:after="200"/>
        <w:ind w:left="283" w:right="283" w:firstLine="709"/>
        <w:jc w:val="both"/>
        <w:rPr>
          <w:color w:val="010000"/>
          <w:sz w:val="24"/>
        </w:rPr>
      </w:pPr>
      <w:r w:rsidRPr="00F75210">
        <w:rPr>
          <w:b/>
          <w:bCs/>
          <w:color w:val="010000"/>
          <w:sz w:val="24"/>
          <w:szCs w:val="26"/>
          <w:u w:val="single"/>
        </w:rPr>
        <w:t>Kasa Defterinde Gösterilen</w:t>
      </w:r>
    </w:p>
    <w:p w:rsidR="00F75210" w:rsidRPr="00F75210" w:rsidRDefault="00F75210" w:rsidP="00F75210">
      <w:pPr>
        <w:spacing w:after="200"/>
        <w:ind w:left="283" w:right="283" w:firstLine="709"/>
        <w:jc w:val="both"/>
        <w:rPr>
          <w:color w:val="010000"/>
          <w:sz w:val="24"/>
        </w:rPr>
      </w:pPr>
    </w:p>
    <w:p w:rsidR="00F75210" w:rsidRDefault="00F75210"/>
    <w:tbl>
      <w:tblPr>
        <w:tblStyle w:val="TabloKlavuzu"/>
        <w:tblW w:w="5000" w:type="pct"/>
        <w:jc w:val="center"/>
        <w:tblInd w:w="0" w:type="dxa"/>
        <w:tblLook w:val="01E0" w:firstRow="1" w:lastRow="1" w:firstColumn="1" w:lastColumn="1" w:noHBand="0" w:noVBand="0"/>
      </w:tblPr>
      <w:tblGrid>
        <w:gridCol w:w="2969"/>
        <w:gridCol w:w="3669"/>
        <w:gridCol w:w="3359"/>
      </w:tblGrid>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b/>
                <w:bCs/>
                <w:color w:val="010000"/>
                <w:sz w:val="24"/>
                <w:szCs w:val="26"/>
              </w:rPr>
              <w:t>Kayıt Tarihi</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b/>
                <w:bCs/>
                <w:color w:val="010000"/>
                <w:sz w:val="24"/>
                <w:szCs w:val="26"/>
              </w:rPr>
              <w:t>Makbuz Numarası</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b/>
                <w:bCs/>
                <w:color w:val="010000"/>
                <w:sz w:val="24"/>
                <w:szCs w:val="26"/>
              </w:rPr>
              <w:t>Bağış Tutarı (TL)</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 xml:space="preserve"> </w:t>
            </w:r>
            <w:r w:rsidRPr="00F75210">
              <w:rPr>
                <w:color w:val="010000"/>
                <w:sz w:val="24"/>
                <w:szCs w:val="26"/>
              </w:rPr>
              <w:t>4.1.2000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585</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20.000.000.-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 xml:space="preserve"> </w:t>
            </w:r>
            <w:r w:rsidRPr="00F75210">
              <w:rPr>
                <w:color w:val="010000"/>
                <w:sz w:val="24"/>
                <w:szCs w:val="26"/>
              </w:rPr>
              <w:t>4.1.2000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586</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15.000.000.-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 xml:space="preserve"> </w:t>
            </w:r>
            <w:r w:rsidRPr="00F75210">
              <w:rPr>
                <w:color w:val="010000"/>
                <w:sz w:val="24"/>
                <w:szCs w:val="26"/>
              </w:rPr>
              <w:t>5.1.2000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587</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18.000.000.-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 xml:space="preserve"> </w:t>
            </w:r>
            <w:r w:rsidRPr="00F75210">
              <w:rPr>
                <w:color w:val="010000"/>
                <w:sz w:val="24"/>
                <w:szCs w:val="26"/>
              </w:rPr>
              <w:t>6.1.2000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588</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23.000.000.-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11.1.2000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589</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10.000.000.-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13.1.2000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590</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10.000.000.-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18.1.2000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591</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10.000.000.-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21.1.2000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592</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15.000.000.-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26.1.2000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593</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17.000.000.-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28.1.2000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594</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9.000.000.-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11.2.2000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595</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2.000.000.-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14.2.2000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596</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15.2.2000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597</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17.2.2000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598</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8.000.000.-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22.2.2000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599</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8.000.000.-</w:t>
            </w:r>
          </w:p>
        </w:tc>
      </w:tr>
      <w:tr w:rsidR="00F75210" w:rsidRPr="00F75210" w:rsidTr="00F75210">
        <w:trPr>
          <w:jc w:val="center"/>
        </w:trPr>
        <w:tc>
          <w:tcPr>
            <w:tcW w:w="148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24.2.2000</w:t>
            </w:r>
          </w:p>
        </w:tc>
        <w:tc>
          <w:tcPr>
            <w:tcW w:w="1835"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600</w:t>
            </w: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2.000.000.-</w:t>
            </w:r>
          </w:p>
        </w:tc>
      </w:tr>
      <w:tr w:rsidR="00F75210" w:rsidRPr="00F75210" w:rsidTr="00F75210">
        <w:trPr>
          <w:jc w:val="center"/>
        </w:trPr>
        <w:tc>
          <w:tcPr>
            <w:tcW w:w="1485" w:type="pct"/>
            <w:tcBorders>
              <w:top w:val="single" w:sz="4" w:space="0" w:color="auto"/>
              <w:left w:val="nil"/>
              <w:bottom w:val="nil"/>
              <w:right w:val="single" w:sz="4" w:space="0" w:color="auto"/>
            </w:tcBorders>
          </w:tcPr>
          <w:p w:rsidR="00F75210" w:rsidRPr="00F75210" w:rsidRDefault="00F75210" w:rsidP="00F75210">
            <w:pPr>
              <w:spacing w:after="120"/>
              <w:jc w:val="center"/>
              <w:rPr>
                <w:color w:val="010000"/>
                <w:sz w:val="24"/>
              </w:rPr>
            </w:pPr>
          </w:p>
        </w:tc>
        <w:tc>
          <w:tcPr>
            <w:tcW w:w="1835" w:type="pct"/>
            <w:tcBorders>
              <w:top w:val="single" w:sz="4" w:space="0" w:color="auto"/>
              <w:left w:val="single" w:sz="4" w:space="0" w:color="auto"/>
              <w:bottom w:val="nil"/>
              <w:right w:val="single" w:sz="4" w:space="0" w:color="auto"/>
            </w:tcBorders>
          </w:tcPr>
          <w:p w:rsidR="00F75210" w:rsidRPr="00F75210" w:rsidRDefault="00F75210" w:rsidP="00F75210">
            <w:pPr>
              <w:spacing w:after="120"/>
              <w:jc w:val="center"/>
              <w:rPr>
                <w:color w:val="010000"/>
                <w:sz w:val="24"/>
              </w:rPr>
            </w:pPr>
          </w:p>
        </w:tc>
        <w:tc>
          <w:tcPr>
            <w:tcW w:w="1680" w:type="pct"/>
            <w:tcBorders>
              <w:top w:val="single" w:sz="4" w:space="0" w:color="auto"/>
              <w:left w:val="single" w:sz="4" w:space="0" w:color="auto"/>
              <w:bottom w:val="single" w:sz="4" w:space="0" w:color="auto"/>
              <w:right w:val="single" w:sz="4" w:space="0" w:color="auto"/>
            </w:tcBorders>
            <w:hideMark/>
          </w:tcPr>
          <w:p w:rsidR="00F75210" w:rsidRPr="00F75210" w:rsidRDefault="00F75210" w:rsidP="00F75210">
            <w:pPr>
              <w:spacing w:after="120"/>
              <w:jc w:val="center"/>
              <w:rPr>
                <w:color w:val="010000"/>
                <w:sz w:val="24"/>
              </w:rPr>
            </w:pPr>
            <w:r w:rsidRPr="00F75210">
              <w:rPr>
                <w:color w:val="010000"/>
                <w:sz w:val="24"/>
                <w:szCs w:val="26"/>
              </w:rPr>
              <w:t>177.000.000.-</w:t>
            </w:r>
          </w:p>
        </w:tc>
      </w:tr>
    </w:tbl>
    <w:p w:rsidR="00F75210" w:rsidRPr="00F75210" w:rsidRDefault="00F75210" w:rsidP="00F75210">
      <w:pPr>
        <w:spacing w:after="200"/>
        <w:ind w:left="283" w:right="283" w:firstLine="709"/>
        <w:jc w:val="both"/>
        <w:rPr>
          <w:color w:val="010000"/>
          <w:sz w:val="24"/>
        </w:rPr>
      </w:pPr>
      <w:r w:rsidRPr="00F75210">
        <w:rPr>
          <w:color w:val="010000"/>
          <w:sz w:val="24"/>
          <w:szCs w:val="26"/>
        </w:rPr>
        <w:t>Buna göre 2820 sayılı Yasa'nın 69. maddesinde belirtilen esaslara aykırı olarak bağış makbuzları ile tevsik edilemeyen toplam 177.000.000.- TL. gelirin, 2820 sayılı</w:t>
      </w:r>
      <w:r w:rsidRPr="00F75210">
        <w:rPr>
          <w:color w:val="010000"/>
          <w:sz w:val="24"/>
          <w:szCs w:val="26"/>
        </w:rPr>
        <w:t xml:space="preserve"> </w:t>
      </w:r>
      <w:r w:rsidRPr="00F75210">
        <w:rPr>
          <w:color w:val="010000"/>
          <w:sz w:val="24"/>
          <w:szCs w:val="26"/>
        </w:rPr>
        <w:t xml:space="preserve">Yasa'nın 76. maddesinin üçüncü fıkrasına göre Hazine'ye </w:t>
      </w:r>
      <w:proofErr w:type="spellStart"/>
      <w:r w:rsidRPr="00F75210">
        <w:rPr>
          <w:color w:val="010000"/>
          <w:sz w:val="24"/>
          <w:szCs w:val="26"/>
        </w:rPr>
        <w:t>irad</w:t>
      </w:r>
      <w:proofErr w:type="spellEnd"/>
      <w:r w:rsidRPr="00F75210">
        <w:rPr>
          <w:color w:val="010000"/>
          <w:sz w:val="24"/>
          <w:szCs w:val="26"/>
        </w:rPr>
        <w:t xml:space="preserve"> kaydedilmesi gerektiği sonucuna varılmıştır.</w:t>
      </w:r>
    </w:p>
    <w:p w:rsidR="00F75210" w:rsidRPr="00F75210" w:rsidRDefault="00F75210" w:rsidP="00F75210">
      <w:pPr>
        <w:spacing w:after="200"/>
        <w:ind w:left="283" w:right="283" w:firstLine="709"/>
        <w:jc w:val="both"/>
        <w:rPr>
          <w:color w:val="010000"/>
          <w:sz w:val="24"/>
        </w:rPr>
      </w:pPr>
      <w:r w:rsidRPr="00F75210">
        <w:rPr>
          <w:b/>
          <w:bCs/>
          <w:color w:val="010000"/>
          <w:sz w:val="24"/>
          <w:szCs w:val="26"/>
        </w:rPr>
        <w:t>2- İl Örgütleri Gelirleri</w:t>
      </w:r>
    </w:p>
    <w:p w:rsidR="00F75210" w:rsidRPr="00F75210" w:rsidRDefault="00F75210" w:rsidP="00F75210">
      <w:pPr>
        <w:spacing w:after="200"/>
        <w:ind w:left="283" w:right="283" w:firstLine="709"/>
        <w:jc w:val="both"/>
        <w:rPr>
          <w:color w:val="010000"/>
          <w:sz w:val="24"/>
        </w:rPr>
      </w:pPr>
      <w:r w:rsidRPr="00F75210">
        <w:rPr>
          <w:color w:val="010000"/>
          <w:sz w:val="24"/>
          <w:szCs w:val="26"/>
        </w:rPr>
        <w:t xml:space="preserve">Parti il örgütlerinin 2000 yılı gelirleri 6.480.998.486.- liradır. Bunların 120.998.486.- lirası önceki yıldan devir, 6.360.000.000.- lirası ise 2000 yılı içinde edinilen bağış gelirleridir. </w:t>
      </w:r>
    </w:p>
    <w:p w:rsidR="00F75210" w:rsidRPr="00F75210" w:rsidRDefault="00F75210" w:rsidP="00F75210">
      <w:pPr>
        <w:spacing w:after="200"/>
        <w:ind w:left="283" w:right="283" w:firstLine="709"/>
        <w:jc w:val="both"/>
        <w:rPr>
          <w:color w:val="010000"/>
          <w:sz w:val="24"/>
        </w:rPr>
      </w:pPr>
      <w:r w:rsidRPr="00F75210">
        <w:rPr>
          <w:color w:val="010000"/>
          <w:sz w:val="24"/>
          <w:szCs w:val="26"/>
        </w:rPr>
        <w:t xml:space="preserve">İl örgütleri </w:t>
      </w:r>
      <w:proofErr w:type="spellStart"/>
      <w:r w:rsidRPr="00F75210">
        <w:rPr>
          <w:color w:val="010000"/>
          <w:sz w:val="24"/>
          <w:szCs w:val="26"/>
        </w:rPr>
        <w:t>kesinhesap</w:t>
      </w:r>
      <w:proofErr w:type="spellEnd"/>
      <w:r w:rsidRPr="00F75210">
        <w:rPr>
          <w:color w:val="010000"/>
          <w:sz w:val="24"/>
          <w:szCs w:val="26"/>
        </w:rPr>
        <w:t xml:space="preserve"> çizelgelerinin gelir bölümü üzerinde yapılan</w:t>
      </w:r>
      <w:r w:rsidRPr="00F75210">
        <w:rPr>
          <w:color w:val="010000"/>
          <w:sz w:val="24"/>
          <w:szCs w:val="26"/>
        </w:rPr>
        <w:t xml:space="preserve"> </w:t>
      </w:r>
      <w:r w:rsidRPr="00F75210">
        <w:rPr>
          <w:color w:val="010000"/>
          <w:sz w:val="24"/>
          <w:szCs w:val="26"/>
        </w:rPr>
        <w:t xml:space="preserve">incelemede, gelirlerin birleşik </w:t>
      </w:r>
      <w:proofErr w:type="spellStart"/>
      <w:r w:rsidRPr="00F75210">
        <w:rPr>
          <w:color w:val="010000"/>
          <w:sz w:val="24"/>
          <w:szCs w:val="26"/>
        </w:rPr>
        <w:t>kesinhesaba</w:t>
      </w:r>
      <w:proofErr w:type="spellEnd"/>
      <w:r w:rsidRPr="00F75210">
        <w:rPr>
          <w:color w:val="010000"/>
          <w:sz w:val="24"/>
          <w:szCs w:val="26"/>
        </w:rPr>
        <w:t xml:space="preserve"> doğru olarak geçirildiği</w:t>
      </w:r>
      <w:r w:rsidRPr="00F75210">
        <w:rPr>
          <w:color w:val="010000"/>
          <w:sz w:val="24"/>
          <w:szCs w:val="26"/>
        </w:rPr>
        <w:t xml:space="preserve"> </w:t>
      </w:r>
      <w:r w:rsidRPr="00F75210">
        <w:rPr>
          <w:color w:val="010000"/>
          <w:sz w:val="24"/>
          <w:szCs w:val="26"/>
        </w:rPr>
        <w:t>ve Parti Genel Yönetim Kurulu Kararı ile de doğruluğunun onaylandığı görülerek 2820 sayılı Yasa'ya uygun olduğu</w:t>
      </w:r>
      <w:r w:rsidRPr="00F75210">
        <w:rPr>
          <w:color w:val="010000"/>
          <w:sz w:val="24"/>
          <w:szCs w:val="26"/>
        </w:rPr>
        <w:t xml:space="preserve"> </w:t>
      </w:r>
      <w:r w:rsidRPr="00F75210">
        <w:rPr>
          <w:color w:val="010000"/>
          <w:sz w:val="24"/>
          <w:szCs w:val="26"/>
        </w:rPr>
        <w:t>sonucuna varılmıştır.</w:t>
      </w:r>
    </w:p>
    <w:p w:rsidR="00F75210" w:rsidRPr="00F75210" w:rsidRDefault="00F75210" w:rsidP="00F75210">
      <w:pPr>
        <w:spacing w:after="200"/>
        <w:ind w:left="283" w:right="283" w:firstLine="709"/>
        <w:jc w:val="both"/>
        <w:rPr>
          <w:color w:val="010000"/>
          <w:sz w:val="24"/>
        </w:rPr>
      </w:pPr>
      <w:r w:rsidRPr="00F75210">
        <w:rPr>
          <w:b/>
          <w:bCs/>
          <w:color w:val="010000"/>
          <w:sz w:val="24"/>
          <w:szCs w:val="26"/>
        </w:rPr>
        <w:t>B- Giderlerin İncelenmesi</w:t>
      </w:r>
    </w:p>
    <w:p w:rsidR="00F75210" w:rsidRPr="00F75210" w:rsidRDefault="00F75210" w:rsidP="00F75210">
      <w:pPr>
        <w:spacing w:after="200"/>
        <w:ind w:left="283" w:right="283" w:firstLine="709"/>
        <w:jc w:val="both"/>
        <w:rPr>
          <w:color w:val="010000"/>
          <w:sz w:val="24"/>
        </w:rPr>
      </w:pPr>
      <w:r w:rsidRPr="00F75210">
        <w:rPr>
          <w:b/>
          <w:bCs/>
          <w:color w:val="010000"/>
          <w:sz w:val="24"/>
          <w:szCs w:val="26"/>
        </w:rPr>
        <w:t>1- Genel Merkez Giderleri</w:t>
      </w:r>
    </w:p>
    <w:p w:rsidR="00F75210" w:rsidRPr="00F75210" w:rsidRDefault="00F75210" w:rsidP="00F75210">
      <w:pPr>
        <w:spacing w:after="200"/>
        <w:ind w:left="283" w:right="283" w:firstLine="709"/>
        <w:jc w:val="both"/>
        <w:rPr>
          <w:color w:val="010000"/>
          <w:sz w:val="24"/>
        </w:rPr>
      </w:pPr>
      <w:r w:rsidRPr="00F75210">
        <w:rPr>
          <w:color w:val="010000"/>
          <w:sz w:val="24"/>
          <w:szCs w:val="26"/>
        </w:rPr>
        <w:lastRenderedPageBreak/>
        <w:t>Parti Genel Merkezi'nin 2000 yılı giderleri 345.530.000.- liradır. Bunun tamamı genel yönetim giderleridir.</w:t>
      </w:r>
    </w:p>
    <w:p w:rsidR="00F75210" w:rsidRPr="00F75210" w:rsidRDefault="00F75210" w:rsidP="00F75210">
      <w:pPr>
        <w:spacing w:after="200"/>
        <w:ind w:left="283" w:right="283" w:firstLine="709"/>
        <w:jc w:val="both"/>
        <w:rPr>
          <w:color w:val="010000"/>
          <w:sz w:val="24"/>
        </w:rPr>
      </w:pPr>
      <w:r w:rsidRPr="00F75210">
        <w:rPr>
          <w:color w:val="010000"/>
          <w:sz w:val="24"/>
          <w:szCs w:val="26"/>
        </w:rPr>
        <w:t>Parti Genel Merkezi'nin gelirleri ile giderleri arasındaki 39.562.000.- lira gelir fazlası fark ise 2001 yılına devir gösterilmiştir.</w:t>
      </w:r>
    </w:p>
    <w:p w:rsidR="00F75210" w:rsidRPr="00F75210" w:rsidRDefault="00F75210" w:rsidP="00F75210">
      <w:pPr>
        <w:spacing w:after="200"/>
        <w:ind w:left="283" w:right="283" w:firstLine="709"/>
        <w:jc w:val="both"/>
        <w:rPr>
          <w:color w:val="010000"/>
          <w:sz w:val="24"/>
        </w:rPr>
      </w:pPr>
      <w:r w:rsidRPr="00F75210">
        <w:rPr>
          <w:color w:val="010000"/>
          <w:sz w:val="24"/>
          <w:szCs w:val="26"/>
        </w:rPr>
        <w:t xml:space="preserve">Parti'nin 2000 yılı Genel Merkez ve birleşik </w:t>
      </w:r>
      <w:proofErr w:type="spellStart"/>
      <w:r w:rsidRPr="00F75210">
        <w:rPr>
          <w:color w:val="010000"/>
          <w:sz w:val="24"/>
          <w:szCs w:val="26"/>
        </w:rPr>
        <w:t>kesinhesabında</w:t>
      </w:r>
      <w:proofErr w:type="spellEnd"/>
      <w:r w:rsidRPr="00F75210">
        <w:rPr>
          <w:color w:val="010000"/>
          <w:sz w:val="24"/>
          <w:szCs w:val="26"/>
        </w:rPr>
        <w:t xml:space="preserve"> genel yönetim gideri olarak gösterilen ve Parti Genel Merkezine ait defter-i kebir, yevmiye defteri ve kasa defterinde ayrıntısı açıklanan toplam 345.530.000.- liralık giderin tevsik edilmediği görülmüştür.</w:t>
      </w:r>
    </w:p>
    <w:p w:rsidR="00F75210" w:rsidRPr="00F75210" w:rsidRDefault="00F75210" w:rsidP="00F75210">
      <w:pPr>
        <w:spacing w:after="200"/>
        <w:ind w:left="283" w:right="283" w:firstLine="709"/>
        <w:jc w:val="both"/>
        <w:rPr>
          <w:color w:val="010000"/>
          <w:sz w:val="24"/>
        </w:rPr>
      </w:pPr>
      <w:r w:rsidRPr="00F75210">
        <w:rPr>
          <w:color w:val="010000"/>
          <w:sz w:val="24"/>
          <w:szCs w:val="26"/>
        </w:rPr>
        <w:t>2820 sayılı Siyasî Partiler Kanunu'nun 70. maddesinin</w:t>
      </w:r>
      <w:r w:rsidRPr="00F75210">
        <w:rPr>
          <w:color w:val="010000"/>
          <w:sz w:val="24"/>
          <w:szCs w:val="26"/>
        </w:rPr>
        <w:t xml:space="preserve"> </w:t>
      </w:r>
      <w:r w:rsidRPr="00F75210">
        <w:rPr>
          <w:color w:val="010000"/>
          <w:sz w:val="24"/>
          <w:szCs w:val="26"/>
        </w:rPr>
        <w:t xml:space="preserve">üçüncü fıkrasında, </w:t>
      </w:r>
      <w:proofErr w:type="spellStart"/>
      <w:r w:rsidRPr="00F75210">
        <w:rPr>
          <w:color w:val="010000"/>
          <w:sz w:val="24"/>
          <w:szCs w:val="26"/>
        </w:rPr>
        <w:t>beşmilyon</w:t>
      </w:r>
      <w:proofErr w:type="spellEnd"/>
      <w:r w:rsidRPr="00F75210">
        <w:rPr>
          <w:color w:val="010000"/>
          <w:sz w:val="24"/>
          <w:szCs w:val="26"/>
        </w:rPr>
        <w:t xml:space="preserve"> liraya kadar harcamaların makbuz veya fatura gibi bir belge ile belgelendirilmesinin zorunlu olmadığı belirtildiğinden, bu tutarı aşan tüm harcamaların makbuz veya fatura gibi bir belgeye dayandırılması gerekmektedir.</w:t>
      </w:r>
    </w:p>
    <w:p w:rsidR="00F75210" w:rsidRPr="00F75210" w:rsidRDefault="00F75210" w:rsidP="00F75210">
      <w:pPr>
        <w:spacing w:after="200"/>
        <w:ind w:left="283" w:right="283" w:firstLine="709"/>
        <w:jc w:val="both"/>
        <w:rPr>
          <w:color w:val="010000"/>
          <w:sz w:val="24"/>
        </w:rPr>
      </w:pPr>
      <w:r w:rsidRPr="00F75210">
        <w:rPr>
          <w:color w:val="010000"/>
          <w:sz w:val="24"/>
          <w:szCs w:val="26"/>
        </w:rPr>
        <w:t xml:space="preserve">2820 sayılı Yasa'nın 76. maddesinin dördüncü fıkrasında ise, 'Belgelendirilmesi gerektiği halde belgelendirilmeyen parti giderleri miktarınca parti malvarlığı, Anayasa Mahkemesi kararıyla Hazineye </w:t>
      </w:r>
      <w:proofErr w:type="spellStart"/>
      <w:r w:rsidRPr="00F75210">
        <w:rPr>
          <w:color w:val="010000"/>
          <w:sz w:val="24"/>
          <w:szCs w:val="26"/>
        </w:rPr>
        <w:t>irad</w:t>
      </w:r>
      <w:proofErr w:type="spellEnd"/>
      <w:r w:rsidRPr="00F75210">
        <w:rPr>
          <w:color w:val="010000"/>
          <w:sz w:val="24"/>
          <w:szCs w:val="26"/>
        </w:rPr>
        <w:t xml:space="preserve"> kaydedilir.' denilmektedir.</w:t>
      </w:r>
    </w:p>
    <w:p w:rsidR="00F75210" w:rsidRPr="00F75210" w:rsidRDefault="00F75210" w:rsidP="00F75210">
      <w:pPr>
        <w:spacing w:after="200"/>
        <w:ind w:left="283" w:right="283" w:firstLine="709"/>
        <w:jc w:val="both"/>
        <w:rPr>
          <w:color w:val="010000"/>
          <w:sz w:val="24"/>
        </w:rPr>
      </w:pPr>
      <w:r w:rsidRPr="00F75210">
        <w:rPr>
          <w:color w:val="010000"/>
          <w:sz w:val="24"/>
          <w:szCs w:val="26"/>
        </w:rPr>
        <w:t xml:space="preserve">Bu durumda belgelendirilemeyen gider tutarı 345.530.000.- lira tutarındaki parti malvarlığının Hazine'ye </w:t>
      </w:r>
      <w:proofErr w:type="spellStart"/>
      <w:r w:rsidRPr="00F75210">
        <w:rPr>
          <w:color w:val="010000"/>
          <w:sz w:val="24"/>
          <w:szCs w:val="26"/>
        </w:rPr>
        <w:t>irad</w:t>
      </w:r>
      <w:proofErr w:type="spellEnd"/>
      <w:r w:rsidRPr="00F75210">
        <w:rPr>
          <w:color w:val="010000"/>
          <w:sz w:val="24"/>
          <w:szCs w:val="26"/>
        </w:rPr>
        <w:t xml:space="preserve"> kaydedilmesi gerektiği sonucuna varılmıştır.</w:t>
      </w:r>
    </w:p>
    <w:p w:rsidR="00F75210" w:rsidRPr="00F75210" w:rsidRDefault="00F75210" w:rsidP="00F75210">
      <w:pPr>
        <w:spacing w:after="200"/>
        <w:ind w:left="283" w:right="283" w:firstLine="709"/>
        <w:jc w:val="both"/>
        <w:rPr>
          <w:color w:val="010000"/>
          <w:sz w:val="24"/>
        </w:rPr>
      </w:pPr>
      <w:r w:rsidRPr="00F75210">
        <w:rPr>
          <w:b/>
          <w:bCs/>
          <w:color w:val="010000"/>
          <w:sz w:val="24"/>
          <w:szCs w:val="26"/>
        </w:rPr>
        <w:t>2- İl Örgütleri Giderleri</w:t>
      </w:r>
    </w:p>
    <w:p w:rsidR="00F75210" w:rsidRPr="00F75210" w:rsidRDefault="00F75210" w:rsidP="00F75210">
      <w:pPr>
        <w:spacing w:after="200"/>
        <w:ind w:left="283" w:right="283" w:firstLine="709"/>
        <w:jc w:val="both"/>
        <w:rPr>
          <w:color w:val="010000"/>
          <w:sz w:val="24"/>
        </w:rPr>
      </w:pPr>
      <w:r w:rsidRPr="00F75210">
        <w:rPr>
          <w:color w:val="010000"/>
          <w:sz w:val="24"/>
          <w:szCs w:val="26"/>
        </w:rPr>
        <w:t>Parti il örgütlerinin</w:t>
      </w:r>
      <w:r w:rsidRPr="00F75210">
        <w:rPr>
          <w:color w:val="010000"/>
          <w:sz w:val="24"/>
          <w:szCs w:val="26"/>
        </w:rPr>
        <w:t xml:space="preserve"> </w:t>
      </w:r>
      <w:r w:rsidRPr="00F75210">
        <w:rPr>
          <w:color w:val="010000"/>
          <w:sz w:val="24"/>
          <w:szCs w:val="26"/>
        </w:rPr>
        <w:t>2000 yılı giderleri 5.928.990.000.- liradır. Bunun tamamı genel yönetim giderleridir.</w:t>
      </w:r>
    </w:p>
    <w:p w:rsidR="00F75210" w:rsidRPr="00F75210" w:rsidRDefault="00F75210" w:rsidP="00F75210">
      <w:pPr>
        <w:spacing w:after="200"/>
        <w:ind w:left="283" w:right="283" w:firstLine="709"/>
        <w:jc w:val="both"/>
        <w:rPr>
          <w:color w:val="010000"/>
          <w:sz w:val="24"/>
        </w:rPr>
      </w:pPr>
      <w:r w:rsidRPr="00F75210">
        <w:rPr>
          <w:color w:val="010000"/>
          <w:sz w:val="24"/>
          <w:szCs w:val="26"/>
        </w:rPr>
        <w:t>İl örgütlerinin 2000 yılı gelirleri ile giderleri arasındaki 552.008.486.- lira gelir fazlası fark ise, 2001 yılına devir gösterilmiştir.</w:t>
      </w:r>
    </w:p>
    <w:p w:rsidR="00F75210" w:rsidRPr="00F75210" w:rsidRDefault="00F75210" w:rsidP="00F75210">
      <w:pPr>
        <w:spacing w:after="200"/>
        <w:ind w:left="283" w:right="283" w:firstLine="709"/>
        <w:jc w:val="both"/>
        <w:rPr>
          <w:color w:val="010000"/>
          <w:sz w:val="24"/>
        </w:rPr>
      </w:pPr>
      <w:r w:rsidRPr="00F75210">
        <w:rPr>
          <w:color w:val="010000"/>
          <w:sz w:val="24"/>
          <w:szCs w:val="26"/>
        </w:rPr>
        <w:t xml:space="preserve">İl örgütleri </w:t>
      </w:r>
      <w:proofErr w:type="spellStart"/>
      <w:r w:rsidRPr="00F75210">
        <w:rPr>
          <w:color w:val="010000"/>
          <w:sz w:val="24"/>
          <w:szCs w:val="26"/>
        </w:rPr>
        <w:t>kesinhesap</w:t>
      </w:r>
      <w:proofErr w:type="spellEnd"/>
      <w:r w:rsidRPr="00F75210">
        <w:rPr>
          <w:color w:val="010000"/>
          <w:sz w:val="24"/>
          <w:szCs w:val="26"/>
        </w:rPr>
        <w:t xml:space="preserve"> çizelgelerinin gider bölümü üzerinde yapılan</w:t>
      </w:r>
      <w:r w:rsidRPr="00F75210">
        <w:rPr>
          <w:color w:val="010000"/>
          <w:sz w:val="24"/>
          <w:szCs w:val="26"/>
        </w:rPr>
        <w:t xml:space="preserve"> </w:t>
      </w:r>
      <w:r w:rsidRPr="00F75210">
        <w:rPr>
          <w:color w:val="010000"/>
          <w:sz w:val="24"/>
          <w:szCs w:val="26"/>
        </w:rPr>
        <w:t xml:space="preserve">incelemede, giderlerin birleşik </w:t>
      </w:r>
      <w:proofErr w:type="spellStart"/>
      <w:r w:rsidRPr="00F75210">
        <w:rPr>
          <w:color w:val="010000"/>
          <w:sz w:val="24"/>
          <w:szCs w:val="26"/>
        </w:rPr>
        <w:t>kesinhesaba</w:t>
      </w:r>
      <w:proofErr w:type="spellEnd"/>
      <w:r w:rsidRPr="00F75210">
        <w:rPr>
          <w:color w:val="010000"/>
          <w:sz w:val="24"/>
          <w:szCs w:val="26"/>
        </w:rPr>
        <w:t xml:space="preserve"> doğru olarak geçirildiği ve Parti Genel Yönetim Kurulu Kararı ile de doğruluğunun onaylandığı görülerek 2820 sayılı Yasa'ya uygun olduğu sonucuna varılmıştır. </w:t>
      </w:r>
    </w:p>
    <w:p w:rsidR="00F75210" w:rsidRPr="00F75210" w:rsidRDefault="00F75210" w:rsidP="00F75210">
      <w:pPr>
        <w:spacing w:after="200"/>
        <w:ind w:left="283" w:right="283" w:firstLine="709"/>
        <w:jc w:val="both"/>
        <w:rPr>
          <w:color w:val="010000"/>
          <w:sz w:val="24"/>
        </w:rPr>
      </w:pPr>
      <w:r w:rsidRPr="00F75210">
        <w:rPr>
          <w:b/>
          <w:bCs/>
          <w:color w:val="010000"/>
          <w:sz w:val="24"/>
          <w:szCs w:val="26"/>
        </w:rPr>
        <w:t>IV- SONUÇ</w:t>
      </w:r>
    </w:p>
    <w:p w:rsidR="00F75210" w:rsidRPr="00F75210" w:rsidRDefault="00F75210" w:rsidP="00F75210">
      <w:pPr>
        <w:spacing w:after="200"/>
        <w:ind w:left="283" w:right="283" w:firstLine="709"/>
        <w:jc w:val="both"/>
        <w:rPr>
          <w:color w:val="010000"/>
          <w:sz w:val="24"/>
        </w:rPr>
      </w:pPr>
      <w:r w:rsidRPr="00F75210">
        <w:rPr>
          <w:color w:val="010000"/>
          <w:sz w:val="24"/>
          <w:szCs w:val="26"/>
        </w:rPr>
        <w:t xml:space="preserve">Devrimci Sosyalist İşçi Partisi'nin 2000 yılı </w:t>
      </w:r>
      <w:proofErr w:type="spellStart"/>
      <w:r w:rsidRPr="00F75210">
        <w:rPr>
          <w:color w:val="010000"/>
          <w:sz w:val="24"/>
          <w:szCs w:val="26"/>
        </w:rPr>
        <w:t>kesinhesabının</w:t>
      </w:r>
      <w:proofErr w:type="spellEnd"/>
      <w:r w:rsidRPr="00F75210">
        <w:rPr>
          <w:color w:val="010000"/>
          <w:sz w:val="24"/>
          <w:szCs w:val="26"/>
        </w:rPr>
        <w:t xml:space="preserve"> incelenmesi sonucunda;</w:t>
      </w:r>
    </w:p>
    <w:p w:rsidR="00F75210" w:rsidRPr="00F75210" w:rsidRDefault="00F75210" w:rsidP="00F75210">
      <w:pPr>
        <w:spacing w:after="200"/>
        <w:ind w:left="283" w:right="283" w:firstLine="709"/>
        <w:jc w:val="both"/>
        <w:rPr>
          <w:color w:val="010000"/>
          <w:sz w:val="24"/>
        </w:rPr>
      </w:pPr>
      <w:r w:rsidRPr="00F75210">
        <w:rPr>
          <w:color w:val="010000"/>
          <w:sz w:val="24"/>
          <w:szCs w:val="26"/>
        </w:rPr>
        <w:t xml:space="preserve">1- Parti'nin </w:t>
      </w:r>
      <w:proofErr w:type="spellStart"/>
      <w:r w:rsidRPr="00F75210">
        <w:rPr>
          <w:color w:val="010000"/>
          <w:sz w:val="24"/>
          <w:szCs w:val="26"/>
        </w:rPr>
        <w:t>kesinhesabında</w:t>
      </w:r>
      <w:proofErr w:type="spellEnd"/>
      <w:r w:rsidRPr="00F75210">
        <w:rPr>
          <w:color w:val="010000"/>
          <w:sz w:val="24"/>
          <w:szCs w:val="26"/>
        </w:rPr>
        <w:t xml:space="preserve"> gösterilen 6.689.090.486.- lira gelir ile 5.928.990.000.- lira giderin eldeki bilgi ve belgelere göre doğru ve 2820 sayılı Siyasî Partiler Kanunu'na uygun olduğuna,</w:t>
      </w:r>
    </w:p>
    <w:p w:rsidR="00F75210" w:rsidRPr="00F75210" w:rsidRDefault="00F75210" w:rsidP="00F75210">
      <w:pPr>
        <w:spacing w:after="200"/>
        <w:ind w:left="283" w:right="283" w:firstLine="709"/>
        <w:jc w:val="both"/>
        <w:rPr>
          <w:color w:val="010000"/>
          <w:sz w:val="24"/>
        </w:rPr>
      </w:pPr>
      <w:r w:rsidRPr="00F75210">
        <w:rPr>
          <w:color w:val="010000"/>
          <w:sz w:val="24"/>
          <w:szCs w:val="26"/>
        </w:rPr>
        <w:t>2- 2820 sayılı Siyasî Partiler Kanunu'nun 69. maddesine aykırı olarak gelir gösterilen 177.000.000.- lira karşılığı Parti malvarlığının, 2820 sayılı Kanun'un 76. maddesi</w:t>
      </w:r>
      <w:r w:rsidRPr="00F75210">
        <w:rPr>
          <w:color w:val="010000"/>
          <w:sz w:val="24"/>
          <w:szCs w:val="26"/>
        </w:rPr>
        <w:t xml:space="preserve"> </w:t>
      </w:r>
      <w:r w:rsidRPr="00F75210">
        <w:rPr>
          <w:color w:val="010000"/>
          <w:sz w:val="24"/>
          <w:szCs w:val="26"/>
        </w:rPr>
        <w:t>uyarınca Hazine'ye gelir yazılmasına,</w:t>
      </w:r>
    </w:p>
    <w:p w:rsidR="00F75210" w:rsidRPr="00F75210" w:rsidRDefault="00F75210" w:rsidP="00F75210">
      <w:pPr>
        <w:spacing w:after="200"/>
        <w:ind w:left="283" w:right="283" w:firstLine="709"/>
        <w:jc w:val="both"/>
        <w:rPr>
          <w:color w:val="010000"/>
          <w:sz w:val="24"/>
        </w:rPr>
      </w:pPr>
      <w:r w:rsidRPr="00F75210">
        <w:rPr>
          <w:color w:val="010000"/>
          <w:sz w:val="24"/>
          <w:szCs w:val="26"/>
        </w:rPr>
        <w:t>3- Belgesiz olarak gider kaydedilen 345.530.000.- lira karşılığı Parti malvarlığının, 2820 sayılı</w:t>
      </w:r>
      <w:r w:rsidRPr="00F75210">
        <w:rPr>
          <w:color w:val="010000"/>
          <w:sz w:val="24"/>
          <w:szCs w:val="26"/>
        </w:rPr>
        <w:t xml:space="preserve"> </w:t>
      </w:r>
      <w:r w:rsidRPr="00F75210">
        <w:rPr>
          <w:color w:val="010000"/>
          <w:sz w:val="24"/>
          <w:szCs w:val="26"/>
        </w:rPr>
        <w:t>Kanun'un 76. maddesi uyarınca Hazine'ye gelir yazılmasına,</w:t>
      </w:r>
    </w:p>
    <w:p w:rsidR="00F75210" w:rsidRPr="00F75210" w:rsidRDefault="00F75210" w:rsidP="00F75210">
      <w:pPr>
        <w:spacing w:after="200"/>
        <w:ind w:left="283" w:right="283" w:firstLine="709"/>
        <w:jc w:val="both"/>
        <w:rPr>
          <w:color w:val="010000"/>
          <w:sz w:val="24"/>
        </w:rPr>
      </w:pPr>
      <w:r w:rsidRPr="00F75210">
        <w:rPr>
          <w:color w:val="010000"/>
          <w:sz w:val="24"/>
          <w:szCs w:val="26"/>
        </w:rPr>
        <w:t>17.12.2002 gününde OYBİRLİĞİYLE karar verildi</w:t>
      </w:r>
    </w:p>
    <w:p w:rsidR="00F75210" w:rsidRPr="00F75210" w:rsidRDefault="00F75210" w:rsidP="00F75210">
      <w:pPr>
        <w:spacing w:after="200"/>
        <w:ind w:left="283" w:right="283" w:firstLine="709"/>
        <w:jc w:val="both"/>
        <w:rPr>
          <w:color w:val="010000"/>
          <w:sz w:val="24"/>
        </w:rPr>
      </w:pPr>
    </w:p>
    <w:p w:rsidR="00F75210" w:rsidRDefault="00F75210"/>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F75210" w:rsidRPr="00F75210" w:rsidTr="00F75210">
        <w:tblPrEx>
          <w:tblCellMar>
            <w:top w:w="0" w:type="dxa"/>
            <w:bottom w:w="0" w:type="dxa"/>
          </w:tblCellMar>
        </w:tblPrEx>
        <w:trPr>
          <w:jc w:val="center"/>
        </w:trPr>
        <w:tc>
          <w:tcPr>
            <w:tcW w:w="1666" w:type="pct"/>
          </w:tcPr>
          <w:p w:rsidR="00F75210" w:rsidRPr="00F75210" w:rsidRDefault="00F75210" w:rsidP="00F75210">
            <w:pPr>
              <w:spacing w:after="120"/>
              <w:jc w:val="center"/>
              <w:rPr>
                <w:color w:val="010000"/>
                <w:sz w:val="24"/>
              </w:rPr>
            </w:pPr>
            <w:r w:rsidRPr="00F75210">
              <w:rPr>
                <w:color w:val="010000"/>
                <w:sz w:val="24"/>
              </w:rPr>
              <w:lastRenderedPageBreak/>
              <w:t>Başkan</w:t>
            </w:r>
          </w:p>
          <w:p w:rsidR="00F75210" w:rsidRPr="00F75210" w:rsidRDefault="00F75210" w:rsidP="00F75210">
            <w:pPr>
              <w:spacing w:after="120"/>
              <w:jc w:val="center"/>
              <w:rPr>
                <w:color w:val="010000"/>
                <w:sz w:val="24"/>
              </w:rPr>
            </w:pPr>
            <w:r w:rsidRPr="00F75210">
              <w:rPr>
                <w:color w:val="010000"/>
                <w:sz w:val="24"/>
              </w:rPr>
              <w:t>Mustafa BUMİN</w:t>
            </w:r>
          </w:p>
        </w:tc>
        <w:tc>
          <w:tcPr>
            <w:tcW w:w="1667" w:type="pct"/>
            <w:gridSpan w:val="2"/>
          </w:tcPr>
          <w:p w:rsidR="00F75210" w:rsidRPr="00F75210" w:rsidRDefault="00F75210" w:rsidP="00F75210">
            <w:pPr>
              <w:spacing w:after="120"/>
              <w:jc w:val="center"/>
              <w:rPr>
                <w:color w:val="010000"/>
                <w:sz w:val="24"/>
              </w:rPr>
            </w:pPr>
            <w:r w:rsidRPr="00F75210">
              <w:rPr>
                <w:color w:val="010000"/>
                <w:sz w:val="24"/>
              </w:rPr>
              <w:t>Başkanvekili</w:t>
            </w:r>
          </w:p>
          <w:p w:rsidR="00F75210" w:rsidRPr="00F75210" w:rsidRDefault="00F75210" w:rsidP="00F75210">
            <w:pPr>
              <w:spacing w:after="120"/>
              <w:jc w:val="center"/>
              <w:rPr>
                <w:color w:val="010000"/>
                <w:sz w:val="24"/>
              </w:rPr>
            </w:pPr>
            <w:r w:rsidRPr="00F75210">
              <w:rPr>
                <w:color w:val="010000"/>
                <w:sz w:val="24"/>
              </w:rPr>
              <w:t>Haşim KILIÇ</w:t>
            </w:r>
          </w:p>
        </w:tc>
        <w:tc>
          <w:tcPr>
            <w:tcW w:w="1667" w:type="pct"/>
          </w:tcPr>
          <w:p w:rsidR="00F75210" w:rsidRPr="00F75210" w:rsidRDefault="00F75210" w:rsidP="00F75210">
            <w:pPr>
              <w:spacing w:after="120"/>
              <w:jc w:val="center"/>
              <w:rPr>
                <w:color w:val="010000"/>
                <w:sz w:val="24"/>
              </w:rPr>
            </w:pPr>
            <w:r w:rsidRPr="00F75210">
              <w:rPr>
                <w:color w:val="010000"/>
                <w:sz w:val="24"/>
              </w:rPr>
              <w:t>Üye</w:t>
            </w:r>
          </w:p>
          <w:p w:rsidR="00F75210" w:rsidRPr="00F75210" w:rsidRDefault="00F75210" w:rsidP="00F75210">
            <w:pPr>
              <w:spacing w:after="120"/>
              <w:jc w:val="center"/>
              <w:rPr>
                <w:color w:val="010000"/>
                <w:sz w:val="24"/>
              </w:rPr>
            </w:pPr>
            <w:r w:rsidRPr="00F75210">
              <w:rPr>
                <w:color w:val="010000"/>
                <w:sz w:val="24"/>
              </w:rPr>
              <w:t>Yalçın ACARGÜN</w:t>
            </w:r>
          </w:p>
          <w:p w:rsidR="00F75210" w:rsidRPr="00F75210" w:rsidRDefault="00F75210" w:rsidP="00F75210">
            <w:pPr>
              <w:spacing w:after="120"/>
              <w:jc w:val="center"/>
              <w:rPr>
                <w:color w:val="010000"/>
                <w:sz w:val="24"/>
              </w:rPr>
            </w:pPr>
          </w:p>
        </w:tc>
      </w:tr>
      <w:tr w:rsidR="00F75210" w:rsidRPr="00F75210" w:rsidTr="00F75210">
        <w:tblPrEx>
          <w:tblCellMar>
            <w:top w:w="0" w:type="dxa"/>
            <w:bottom w:w="0" w:type="dxa"/>
          </w:tblCellMar>
        </w:tblPrEx>
        <w:trPr>
          <w:jc w:val="center"/>
        </w:trPr>
        <w:tc>
          <w:tcPr>
            <w:tcW w:w="1666" w:type="pct"/>
          </w:tcPr>
          <w:p w:rsidR="00F75210" w:rsidRPr="00F75210" w:rsidRDefault="00F75210" w:rsidP="00F75210">
            <w:pPr>
              <w:spacing w:after="120"/>
              <w:jc w:val="center"/>
              <w:rPr>
                <w:color w:val="010000"/>
                <w:sz w:val="24"/>
              </w:rPr>
            </w:pPr>
            <w:r w:rsidRPr="00F75210">
              <w:rPr>
                <w:color w:val="010000"/>
                <w:sz w:val="24"/>
              </w:rPr>
              <w:t>Üye</w:t>
            </w:r>
          </w:p>
          <w:p w:rsidR="00F75210" w:rsidRPr="00F75210" w:rsidRDefault="00F75210" w:rsidP="00F75210">
            <w:pPr>
              <w:spacing w:after="120"/>
              <w:jc w:val="center"/>
              <w:rPr>
                <w:color w:val="010000"/>
                <w:sz w:val="24"/>
              </w:rPr>
            </w:pPr>
            <w:proofErr w:type="spellStart"/>
            <w:r w:rsidRPr="00F75210">
              <w:rPr>
                <w:color w:val="010000"/>
                <w:sz w:val="24"/>
              </w:rPr>
              <w:t>Sacit</w:t>
            </w:r>
            <w:proofErr w:type="spellEnd"/>
            <w:r w:rsidRPr="00F75210">
              <w:rPr>
                <w:color w:val="010000"/>
                <w:sz w:val="24"/>
              </w:rPr>
              <w:t xml:space="preserve"> ADALI</w:t>
            </w:r>
          </w:p>
        </w:tc>
        <w:tc>
          <w:tcPr>
            <w:tcW w:w="1667" w:type="pct"/>
            <w:gridSpan w:val="2"/>
          </w:tcPr>
          <w:p w:rsidR="00F75210" w:rsidRPr="00F75210" w:rsidRDefault="00F75210" w:rsidP="00F75210">
            <w:pPr>
              <w:spacing w:after="120"/>
              <w:jc w:val="center"/>
              <w:rPr>
                <w:color w:val="010000"/>
                <w:sz w:val="24"/>
              </w:rPr>
            </w:pPr>
            <w:r w:rsidRPr="00F75210">
              <w:rPr>
                <w:color w:val="010000"/>
                <w:sz w:val="24"/>
              </w:rPr>
              <w:t>Üye</w:t>
            </w:r>
          </w:p>
          <w:p w:rsidR="00F75210" w:rsidRPr="00F75210" w:rsidRDefault="00F75210" w:rsidP="00F75210">
            <w:pPr>
              <w:spacing w:after="120"/>
              <w:jc w:val="center"/>
              <w:rPr>
                <w:color w:val="010000"/>
                <w:sz w:val="24"/>
              </w:rPr>
            </w:pPr>
            <w:r w:rsidRPr="00F75210">
              <w:rPr>
                <w:color w:val="010000"/>
                <w:sz w:val="24"/>
              </w:rPr>
              <w:t>Ali HÜNER</w:t>
            </w:r>
          </w:p>
        </w:tc>
        <w:tc>
          <w:tcPr>
            <w:tcW w:w="1667" w:type="pct"/>
          </w:tcPr>
          <w:p w:rsidR="00F75210" w:rsidRPr="00F75210" w:rsidRDefault="00F75210" w:rsidP="00F75210">
            <w:pPr>
              <w:spacing w:after="120"/>
              <w:jc w:val="center"/>
              <w:rPr>
                <w:color w:val="010000"/>
                <w:sz w:val="24"/>
              </w:rPr>
            </w:pPr>
            <w:r w:rsidRPr="00F75210">
              <w:rPr>
                <w:color w:val="010000"/>
                <w:sz w:val="24"/>
              </w:rPr>
              <w:t>Üye</w:t>
            </w:r>
          </w:p>
          <w:p w:rsidR="00F75210" w:rsidRPr="00F75210" w:rsidRDefault="00F75210" w:rsidP="00F75210">
            <w:pPr>
              <w:spacing w:after="120"/>
              <w:jc w:val="center"/>
              <w:rPr>
                <w:color w:val="010000"/>
                <w:sz w:val="24"/>
              </w:rPr>
            </w:pPr>
            <w:r w:rsidRPr="00F75210">
              <w:rPr>
                <w:color w:val="010000"/>
                <w:sz w:val="24"/>
              </w:rPr>
              <w:t>Fulya KANTARCIOĞLU</w:t>
            </w:r>
          </w:p>
          <w:p w:rsidR="00F75210" w:rsidRPr="00F75210" w:rsidRDefault="00F75210" w:rsidP="00F75210">
            <w:pPr>
              <w:spacing w:after="120"/>
              <w:jc w:val="center"/>
              <w:rPr>
                <w:color w:val="010000"/>
                <w:sz w:val="24"/>
              </w:rPr>
            </w:pPr>
          </w:p>
        </w:tc>
      </w:tr>
      <w:tr w:rsidR="00F75210" w:rsidRPr="00F75210" w:rsidTr="00F75210">
        <w:tblPrEx>
          <w:tblCellMar>
            <w:top w:w="0" w:type="dxa"/>
            <w:bottom w:w="0" w:type="dxa"/>
          </w:tblCellMar>
        </w:tblPrEx>
        <w:trPr>
          <w:jc w:val="center"/>
        </w:trPr>
        <w:tc>
          <w:tcPr>
            <w:tcW w:w="1666" w:type="pct"/>
          </w:tcPr>
          <w:p w:rsidR="00F75210" w:rsidRPr="00F75210" w:rsidRDefault="00F75210" w:rsidP="00F75210">
            <w:pPr>
              <w:spacing w:after="120"/>
              <w:jc w:val="center"/>
              <w:rPr>
                <w:color w:val="010000"/>
                <w:sz w:val="24"/>
              </w:rPr>
            </w:pPr>
            <w:r w:rsidRPr="00F75210">
              <w:rPr>
                <w:color w:val="010000"/>
                <w:sz w:val="24"/>
              </w:rPr>
              <w:t>Üye</w:t>
            </w:r>
          </w:p>
          <w:p w:rsidR="00F75210" w:rsidRPr="00F75210" w:rsidRDefault="00F75210" w:rsidP="00F75210">
            <w:pPr>
              <w:spacing w:after="120"/>
              <w:jc w:val="center"/>
              <w:rPr>
                <w:color w:val="010000"/>
                <w:sz w:val="24"/>
              </w:rPr>
            </w:pPr>
            <w:r w:rsidRPr="00F75210">
              <w:rPr>
                <w:color w:val="010000"/>
                <w:sz w:val="24"/>
              </w:rPr>
              <w:t>Ertuğrul ERSOY</w:t>
            </w:r>
          </w:p>
        </w:tc>
        <w:tc>
          <w:tcPr>
            <w:tcW w:w="1667" w:type="pct"/>
            <w:gridSpan w:val="2"/>
          </w:tcPr>
          <w:p w:rsidR="00F75210" w:rsidRPr="00F75210" w:rsidRDefault="00F75210" w:rsidP="00F75210">
            <w:pPr>
              <w:spacing w:after="120"/>
              <w:jc w:val="center"/>
              <w:rPr>
                <w:color w:val="010000"/>
                <w:sz w:val="24"/>
              </w:rPr>
            </w:pPr>
            <w:r w:rsidRPr="00F75210">
              <w:rPr>
                <w:color w:val="010000"/>
                <w:sz w:val="24"/>
              </w:rPr>
              <w:t>Üye</w:t>
            </w:r>
          </w:p>
          <w:p w:rsidR="00F75210" w:rsidRPr="00F75210" w:rsidRDefault="00F75210" w:rsidP="00F75210">
            <w:pPr>
              <w:spacing w:after="120"/>
              <w:jc w:val="center"/>
              <w:rPr>
                <w:color w:val="010000"/>
                <w:sz w:val="24"/>
              </w:rPr>
            </w:pPr>
            <w:r w:rsidRPr="00F75210">
              <w:rPr>
                <w:color w:val="010000"/>
                <w:sz w:val="24"/>
              </w:rPr>
              <w:t>Tülay TUĞCU</w:t>
            </w:r>
          </w:p>
        </w:tc>
        <w:tc>
          <w:tcPr>
            <w:tcW w:w="1667" w:type="pct"/>
          </w:tcPr>
          <w:p w:rsidR="00F75210" w:rsidRPr="00F75210" w:rsidRDefault="00F75210" w:rsidP="00F75210">
            <w:pPr>
              <w:spacing w:after="120"/>
              <w:jc w:val="center"/>
              <w:rPr>
                <w:color w:val="010000"/>
                <w:sz w:val="24"/>
              </w:rPr>
            </w:pPr>
            <w:r w:rsidRPr="00F75210">
              <w:rPr>
                <w:color w:val="010000"/>
                <w:sz w:val="24"/>
              </w:rPr>
              <w:t>Üye</w:t>
            </w:r>
          </w:p>
          <w:p w:rsidR="00F75210" w:rsidRPr="00F75210" w:rsidRDefault="00F75210" w:rsidP="00F75210">
            <w:pPr>
              <w:spacing w:after="120"/>
              <w:jc w:val="center"/>
              <w:rPr>
                <w:color w:val="010000"/>
                <w:sz w:val="24"/>
              </w:rPr>
            </w:pPr>
            <w:r w:rsidRPr="00F75210">
              <w:rPr>
                <w:color w:val="010000"/>
                <w:sz w:val="24"/>
              </w:rPr>
              <w:t>Ahmet AKYALÇIN</w:t>
            </w:r>
          </w:p>
          <w:p w:rsidR="00F75210" w:rsidRPr="00F75210" w:rsidRDefault="00F75210" w:rsidP="00F75210">
            <w:pPr>
              <w:spacing w:after="120"/>
              <w:jc w:val="center"/>
              <w:rPr>
                <w:color w:val="010000"/>
                <w:sz w:val="24"/>
              </w:rPr>
            </w:pPr>
          </w:p>
        </w:tc>
      </w:tr>
      <w:tr w:rsidR="00F75210" w:rsidRPr="00F75210" w:rsidTr="00F75210">
        <w:tblPrEx>
          <w:tblCellMar>
            <w:top w:w="0" w:type="dxa"/>
            <w:bottom w:w="0" w:type="dxa"/>
          </w:tblCellMar>
        </w:tblPrEx>
        <w:trPr>
          <w:jc w:val="center"/>
        </w:trPr>
        <w:tc>
          <w:tcPr>
            <w:tcW w:w="2500" w:type="pct"/>
            <w:gridSpan w:val="2"/>
          </w:tcPr>
          <w:p w:rsidR="00F75210" w:rsidRPr="00F75210" w:rsidRDefault="00F75210" w:rsidP="00F75210">
            <w:pPr>
              <w:spacing w:after="120"/>
              <w:jc w:val="center"/>
              <w:rPr>
                <w:color w:val="010000"/>
                <w:sz w:val="24"/>
              </w:rPr>
            </w:pPr>
            <w:bookmarkStart w:id="0" w:name="_GoBack"/>
            <w:bookmarkEnd w:id="0"/>
            <w:r w:rsidRPr="00F75210">
              <w:rPr>
                <w:color w:val="010000"/>
                <w:sz w:val="24"/>
              </w:rPr>
              <w:t>Üye</w:t>
            </w:r>
          </w:p>
          <w:p w:rsidR="00F75210" w:rsidRPr="00F75210" w:rsidRDefault="00F75210" w:rsidP="00F75210">
            <w:pPr>
              <w:spacing w:after="120"/>
              <w:jc w:val="center"/>
              <w:rPr>
                <w:color w:val="010000"/>
                <w:sz w:val="24"/>
              </w:rPr>
            </w:pPr>
            <w:r w:rsidRPr="00F75210">
              <w:rPr>
                <w:color w:val="010000"/>
                <w:sz w:val="24"/>
              </w:rPr>
              <w:t xml:space="preserve">Enis TUNGA </w:t>
            </w:r>
          </w:p>
        </w:tc>
        <w:tc>
          <w:tcPr>
            <w:tcW w:w="2500" w:type="pct"/>
            <w:gridSpan w:val="2"/>
          </w:tcPr>
          <w:p w:rsidR="00F75210" w:rsidRPr="00F75210" w:rsidRDefault="00F75210" w:rsidP="00F75210">
            <w:pPr>
              <w:spacing w:after="120"/>
              <w:jc w:val="center"/>
              <w:rPr>
                <w:color w:val="010000"/>
                <w:sz w:val="24"/>
              </w:rPr>
            </w:pPr>
            <w:r w:rsidRPr="00F75210">
              <w:rPr>
                <w:color w:val="010000"/>
                <w:sz w:val="24"/>
              </w:rPr>
              <w:t>Üye</w:t>
            </w:r>
          </w:p>
          <w:p w:rsidR="00F75210" w:rsidRPr="00F75210" w:rsidRDefault="00F75210" w:rsidP="00F75210">
            <w:pPr>
              <w:spacing w:after="120"/>
              <w:jc w:val="center"/>
              <w:rPr>
                <w:color w:val="010000"/>
                <w:sz w:val="24"/>
              </w:rPr>
            </w:pPr>
            <w:r w:rsidRPr="00F75210">
              <w:rPr>
                <w:color w:val="010000"/>
                <w:sz w:val="24"/>
              </w:rPr>
              <w:t>Mehmet ERTEN</w:t>
            </w:r>
          </w:p>
          <w:p w:rsidR="00F75210" w:rsidRPr="00F75210" w:rsidRDefault="00F75210" w:rsidP="00F75210">
            <w:pPr>
              <w:spacing w:after="120"/>
              <w:jc w:val="center"/>
              <w:rPr>
                <w:color w:val="010000"/>
                <w:sz w:val="24"/>
              </w:rPr>
            </w:pPr>
          </w:p>
        </w:tc>
      </w:tr>
      <w:tr w:rsidR="00F75210" w:rsidRPr="00F75210" w:rsidTr="00F75210">
        <w:tblPrEx>
          <w:tblCellMar>
            <w:top w:w="0" w:type="dxa"/>
            <w:bottom w:w="0" w:type="dxa"/>
          </w:tblCellMar>
        </w:tblPrEx>
        <w:trPr>
          <w:jc w:val="center"/>
        </w:trPr>
        <w:tc>
          <w:tcPr>
            <w:tcW w:w="2500" w:type="pct"/>
            <w:gridSpan w:val="2"/>
          </w:tcPr>
          <w:p w:rsidR="00F75210" w:rsidRPr="00F75210" w:rsidRDefault="00F75210" w:rsidP="00F75210">
            <w:pPr>
              <w:spacing w:after="120"/>
              <w:jc w:val="center"/>
              <w:rPr>
                <w:color w:val="010000"/>
                <w:sz w:val="24"/>
              </w:rPr>
            </w:pPr>
          </w:p>
        </w:tc>
        <w:tc>
          <w:tcPr>
            <w:tcW w:w="2500" w:type="pct"/>
            <w:gridSpan w:val="2"/>
          </w:tcPr>
          <w:p w:rsidR="00F75210" w:rsidRPr="00F75210" w:rsidRDefault="00F75210" w:rsidP="00F75210">
            <w:pPr>
              <w:spacing w:after="120"/>
              <w:jc w:val="center"/>
              <w:rPr>
                <w:color w:val="010000"/>
                <w:sz w:val="24"/>
              </w:rPr>
            </w:pPr>
          </w:p>
        </w:tc>
      </w:tr>
    </w:tbl>
    <w:p w:rsidR="003B302C" w:rsidRPr="00F75210" w:rsidRDefault="003B302C" w:rsidP="00F75210">
      <w:pPr>
        <w:rPr>
          <w:color w:val="010000"/>
          <w:sz w:val="24"/>
        </w:rPr>
      </w:pPr>
    </w:p>
    <w:sectPr w:rsidR="003B302C" w:rsidRPr="00F75210" w:rsidSect="00F75210">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053" w:rsidRDefault="006F6053" w:rsidP="00F75210">
      <w:r>
        <w:separator/>
      </w:r>
    </w:p>
  </w:endnote>
  <w:endnote w:type="continuationSeparator" w:id="0">
    <w:p w:rsidR="006F6053" w:rsidRDefault="006F6053" w:rsidP="00F7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0" w:rsidRDefault="00F75210" w:rsidP="0034080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75210" w:rsidRDefault="00F75210" w:rsidP="00F7521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0" w:rsidRPr="00F75210" w:rsidRDefault="00F75210" w:rsidP="00340806">
    <w:pPr>
      <w:pStyle w:val="AltBilgi"/>
      <w:framePr w:wrap="around" w:vAnchor="text" w:hAnchor="margin" w:xAlign="right" w:y="1"/>
      <w:rPr>
        <w:rStyle w:val="SayfaNumaras"/>
        <w:sz w:val="24"/>
      </w:rPr>
    </w:pPr>
    <w:r w:rsidRPr="00F75210">
      <w:rPr>
        <w:rStyle w:val="SayfaNumaras"/>
        <w:sz w:val="24"/>
      </w:rPr>
      <w:fldChar w:fldCharType="begin"/>
    </w:r>
    <w:r w:rsidRPr="00F75210">
      <w:rPr>
        <w:rStyle w:val="SayfaNumaras"/>
        <w:sz w:val="24"/>
      </w:rPr>
      <w:instrText xml:space="preserve"> PAGE </w:instrText>
    </w:r>
    <w:r w:rsidRPr="00F75210">
      <w:rPr>
        <w:rStyle w:val="SayfaNumaras"/>
        <w:sz w:val="24"/>
      </w:rPr>
      <w:fldChar w:fldCharType="separate"/>
    </w:r>
    <w:r w:rsidRPr="00F75210">
      <w:rPr>
        <w:rStyle w:val="SayfaNumaras"/>
        <w:noProof/>
        <w:sz w:val="24"/>
      </w:rPr>
      <w:t>1</w:t>
    </w:r>
    <w:r w:rsidRPr="00F75210">
      <w:rPr>
        <w:rStyle w:val="SayfaNumaras"/>
        <w:sz w:val="24"/>
      </w:rPr>
      <w:fldChar w:fldCharType="end"/>
    </w:r>
  </w:p>
  <w:p w:rsidR="00F75210" w:rsidRDefault="00F75210" w:rsidP="00F7521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053" w:rsidRDefault="006F6053" w:rsidP="00F75210">
      <w:r>
        <w:separator/>
      </w:r>
    </w:p>
  </w:footnote>
  <w:footnote w:type="continuationSeparator" w:id="0">
    <w:p w:rsidR="006F6053" w:rsidRDefault="006F6053" w:rsidP="00F75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0" w:rsidRPr="00F75210" w:rsidRDefault="00F75210" w:rsidP="00F75210">
    <w:pPr>
      <w:pStyle w:val="stBilgi"/>
      <w:rPr>
        <w:b/>
        <w:sz w:val="24"/>
      </w:rPr>
    </w:pPr>
    <w:r w:rsidRPr="00F75210">
      <w:rPr>
        <w:b/>
        <w:sz w:val="24"/>
      </w:rPr>
      <w:t>Esas Sayısı:2001/29 (Siyasî Parti Malî Denetimi)</w:t>
    </w:r>
  </w:p>
  <w:p w:rsidR="00F75210" w:rsidRDefault="00F75210" w:rsidP="00F75210">
    <w:pPr>
      <w:pStyle w:val="stBilgi"/>
      <w:rPr>
        <w:b/>
        <w:sz w:val="24"/>
      </w:rPr>
    </w:pPr>
    <w:r>
      <w:rPr>
        <w:b/>
        <w:sz w:val="24"/>
      </w:rPr>
      <w:t>Karar Sayısı:2002/19</w:t>
    </w:r>
  </w:p>
  <w:p w:rsidR="00F75210" w:rsidRPr="00F75210" w:rsidRDefault="00F75210" w:rsidP="00F75210">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10"/>
    <w:rsid w:val="003B302C"/>
    <w:rsid w:val="006F6053"/>
    <w:rsid w:val="00F752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0907"/>
  <w15:chartTrackingRefBased/>
  <w15:docId w15:val="{5D0CE5BF-5EBF-4280-8FE6-585E8B11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210"/>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75210"/>
    <w:pPr>
      <w:overflowPunct w:val="0"/>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75210"/>
    <w:pPr>
      <w:tabs>
        <w:tab w:val="center" w:pos="4536"/>
        <w:tab w:val="right" w:pos="9072"/>
      </w:tabs>
    </w:pPr>
  </w:style>
  <w:style w:type="character" w:customStyle="1" w:styleId="stBilgiChar">
    <w:name w:val="Üst Bilgi Char"/>
    <w:basedOn w:val="VarsaylanParagrafYazTipi"/>
    <w:link w:val="stBilgi"/>
    <w:uiPriority w:val="99"/>
    <w:rsid w:val="00F7521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75210"/>
    <w:pPr>
      <w:tabs>
        <w:tab w:val="center" w:pos="4536"/>
        <w:tab w:val="right" w:pos="9072"/>
      </w:tabs>
    </w:pPr>
  </w:style>
  <w:style w:type="character" w:customStyle="1" w:styleId="AltBilgiChar">
    <w:name w:val="Alt Bilgi Char"/>
    <w:basedOn w:val="VarsaylanParagrafYazTipi"/>
    <w:link w:val="AltBilgi"/>
    <w:uiPriority w:val="99"/>
    <w:rsid w:val="00F75210"/>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F75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2020-06-14T10:57:00Z</dcterms:created>
  <dcterms:modified xsi:type="dcterms:W3CDTF">2020-06-14T10:58:00Z</dcterms:modified>
</cp:coreProperties>
</file>