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461" w:rsidRDefault="00180461" w:rsidP="00180461">
      <w:pPr>
        <w:spacing w:after="200"/>
        <w:ind w:left="283" w:right="283"/>
        <w:jc w:val="center"/>
        <w:rPr>
          <w:b/>
          <w:bCs/>
          <w:caps/>
          <w:color w:val="010000"/>
          <w:sz w:val="24"/>
          <w:szCs w:val="26"/>
        </w:rPr>
      </w:pPr>
      <w:r w:rsidRPr="00180461">
        <w:rPr>
          <w:b/>
          <w:bCs/>
          <w:caps/>
          <w:color w:val="010000"/>
          <w:sz w:val="24"/>
          <w:szCs w:val="26"/>
        </w:rPr>
        <w:t>ANAYASA MAHKEMESİ KARARI</w:t>
      </w:r>
    </w:p>
    <w:p w:rsidR="00180461" w:rsidRPr="00180461" w:rsidRDefault="00180461" w:rsidP="00180461">
      <w:pPr>
        <w:spacing w:after="200"/>
        <w:ind w:left="283" w:right="283" w:firstLine="709"/>
        <w:jc w:val="center"/>
        <w:rPr>
          <w:b/>
          <w:caps/>
          <w:color w:val="010000"/>
          <w:sz w:val="24"/>
        </w:rPr>
      </w:pPr>
    </w:p>
    <w:p w:rsidR="00180461" w:rsidRDefault="00180461" w:rsidP="00180461">
      <w:pPr>
        <w:rPr>
          <w:rStyle w:val="Gl"/>
          <w:color w:val="010000"/>
          <w:sz w:val="24"/>
          <w:szCs w:val="26"/>
        </w:rPr>
      </w:pPr>
      <w:r>
        <w:rPr>
          <w:rStyle w:val="Gl"/>
          <w:color w:val="010000"/>
          <w:sz w:val="24"/>
          <w:szCs w:val="26"/>
        </w:rPr>
        <w:t>Esas Sayısı:1998/18 (Siyasî Parti Malî Denetimi)</w:t>
      </w:r>
    </w:p>
    <w:p w:rsidR="00180461" w:rsidRDefault="00180461" w:rsidP="00180461">
      <w:pPr>
        <w:rPr>
          <w:b/>
          <w:color w:val="010000"/>
          <w:sz w:val="24"/>
        </w:rPr>
      </w:pPr>
      <w:r>
        <w:rPr>
          <w:b/>
          <w:color w:val="010000"/>
          <w:sz w:val="24"/>
        </w:rPr>
        <w:t>Karar Sayısı:1999/36</w:t>
      </w:r>
    </w:p>
    <w:p w:rsidR="00180461" w:rsidRDefault="00180461" w:rsidP="00180461">
      <w:pPr>
        <w:rPr>
          <w:b/>
          <w:color w:val="010000"/>
          <w:sz w:val="24"/>
        </w:rPr>
      </w:pPr>
      <w:r>
        <w:rPr>
          <w:b/>
          <w:color w:val="010000"/>
          <w:sz w:val="24"/>
        </w:rPr>
        <w:t>Karar Günü:16.11.1999</w:t>
      </w:r>
    </w:p>
    <w:p w:rsidR="00180461" w:rsidRDefault="00180461" w:rsidP="00180461">
      <w:pPr>
        <w:rPr>
          <w:b/>
          <w:color w:val="010000"/>
          <w:sz w:val="24"/>
        </w:rPr>
      </w:pPr>
      <w:r>
        <w:rPr>
          <w:b/>
          <w:color w:val="010000"/>
          <w:sz w:val="24"/>
        </w:rPr>
        <w:t>R.G. Tarih-Sayı:09.12.1999-23901</w:t>
      </w:r>
    </w:p>
    <w:p w:rsidR="00180461" w:rsidRPr="00180461" w:rsidRDefault="00180461" w:rsidP="00180461">
      <w:pPr>
        <w:rPr>
          <w:b/>
          <w:color w:val="010000"/>
          <w:sz w:val="24"/>
        </w:rPr>
      </w:pPr>
    </w:p>
    <w:p w:rsidR="00180461" w:rsidRPr="00180461" w:rsidRDefault="00180461" w:rsidP="00180461">
      <w:pPr>
        <w:spacing w:after="200"/>
        <w:ind w:left="283" w:right="283" w:firstLine="709"/>
        <w:jc w:val="both"/>
        <w:rPr>
          <w:color w:val="010000"/>
          <w:sz w:val="24"/>
        </w:rPr>
      </w:pPr>
      <w:r w:rsidRPr="00180461">
        <w:rPr>
          <w:b/>
          <w:bCs/>
          <w:color w:val="010000"/>
          <w:sz w:val="24"/>
          <w:szCs w:val="26"/>
        </w:rPr>
        <w:t>I- MALİ DENETİMİN KONUSU</w:t>
      </w:r>
    </w:p>
    <w:p w:rsidR="00180461" w:rsidRPr="00180461" w:rsidRDefault="00180461" w:rsidP="00180461">
      <w:pPr>
        <w:spacing w:after="200"/>
        <w:ind w:left="283" w:right="283" w:firstLine="709"/>
        <w:jc w:val="both"/>
        <w:rPr>
          <w:color w:val="010000"/>
          <w:sz w:val="24"/>
        </w:rPr>
      </w:pPr>
      <w:r w:rsidRPr="00180461">
        <w:rPr>
          <w:color w:val="010000"/>
          <w:sz w:val="24"/>
          <w:szCs w:val="26"/>
        </w:rPr>
        <w:t xml:space="preserve">Millet Partisi Genel Merkezi ile ilçe örgütlerini de kapsayan 55 il örgütünün 1997 yılı </w:t>
      </w:r>
      <w:proofErr w:type="spellStart"/>
      <w:r w:rsidRPr="00180461">
        <w:rPr>
          <w:color w:val="010000"/>
          <w:sz w:val="24"/>
          <w:szCs w:val="26"/>
        </w:rPr>
        <w:t>kesinhesabının</w:t>
      </w:r>
      <w:proofErr w:type="spellEnd"/>
      <w:r w:rsidRPr="00180461">
        <w:rPr>
          <w:color w:val="010000"/>
          <w:sz w:val="24"/>
          <w:szCs w:val="26"/>
        </w:rPr>
        <w:t xml:space="preserve"> incelenmesidir.</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II- İLK İNCELEME</w:t>
      </w:r>
    </w:p>
    <w:p w:rsidR="00180461" w:rsidRPr="00180461" w:rsidRDefault="00180461" w:rsidP="00180461">
      <w:pPr>
        <w:spacing w:after="200"/>
        <w:ind w:left="283" w:right="283" w:firstLine="709"/>
        <w:jc w:val="both"/>
        <w:rPr>
          <w:color w:val="010000"/>
          <w:sz w:val="24"/>
        </w:rPr>
      </w:pPr>
      <w:r w:rsidRPr="00180461">
        <w:rPr>
          <w:color w:val="010000"/>
          <w:sz w:val="24"/>
          <w:szCs w:val="26"/>
        </w:rPr>
        <w:t xml:space="preserve">Anayasa Mahkemesi </w:t>
      </w:r>
      <w:proofErr w:type="spellStart"/>
      <w:r w:rsidRPr="00180461">
        <w:rPr>
          <w:color w:val="010000"/>
          <w:sz w:val="24"/>
          <w:szCs w:val="26"/>
        </w:rPr>
        <w:t>İçtüzüğü'nün</w:t>
      </w:r>
      <w:proofErr w:type="spellEnd"/>
      <w:r w:rsidRPr="00180461">
        <w:rPr>
          <w:color w:val="010000"/>
          <w:sz w:val="24"/>
          <w:szCs w:val="26"/>
        </w:rPr>
        <w:t xml:space="preserve"> 16. maddesi uyarınca, Ahmet Necdet SEZER,</w:t>
      </w:r>
      <w:r w:rsidRPr="00180461">
        <w:rPr>
          <w:color w:val="010000"/>
          <w:sz w:val="24"/>
          <w:szCs w:val="26"/>
        </w:rPr>
        <w:t xml:space="preserve"> </w:t>
      </w:r>
      <w:r w:rsidRPr="00180461">
        <w:rPr>
          <w:color w:val="010000"/>
          <w:sz w:val="24"/>
          <w:szCs w:val="26"/>
        </w:rPr>
        <w:t xml:space="preserve">Güven DİNÇER, Haşim KILIÇ, Yalçın ACARGÜN, Mustafa BUMİN, </w:t>
      </w:r>
      <w:proofErr w:type="spellStart"/>
      <w:r w:rsidRPr="00180461">
        <w:rPr>
          <w:color w:val="010000"/>
          <w:sz w:val="24"/>
          <w:szCs w:val="26"/>
        </w:rPr>
        <w:t>Sacit</w:t>
      </w:r>
      <w:proofErr w:type="spellEnd"/>
      <w:r w:rsidRPr="00180461">
        <w:rPr>
          <w:color w:val="010000"/>
          <w:sz w:val="24"/>
          <w:szCs w:val="26"/>
        </w:rPr>
        <w:t xml:space="preserve"> ADALI, Ali HÜNER, Lütfi F. TUNCEL,</w:t>
      </w:r>
      <w:r w:rsidRPr="00180461">
        <w:rPr>
          <w:color w:val="010000"/>
          <w:sz w:val="24"/>
          <w:szCs w:val="26"/>
        </w:rPr>
        <w:t xml:space="preserve"> </w:t>
      </w:r>
      <w:r w:rsidRPr="00180461">
        <w:rPr>
          <w:color w:val="010000"/>
          <w:sz w:val="24"/>
          <w:szCs w:val="26"/>
        </w:rPr>
        <w:t xml:space="preserve">Fulya KANTARCIOĞLU, Mahir Can ILICAK ve Rüştü </w:t>
      </w:r>
      <w:proofErr w:type="spellStart"/>
      <w:r w:rsidRPr="00180461">
        <w:rPr>
          <w:color w:val="010000"/>
          <w:sz w:val="24"/>
          <w:szCs w:val="26"/>
        </w:rPr>
        <w:t>SÖNMEZ'in</w:t>
      </w:r>
      <w:proofErr w:type="spellEnd"/>
      <w:r w:rsidRPr="00180461">
        <w:rPr>
          <w:color w:val="010000"/>
          <w:sz w:val="24"/>
          <w:szCs w:val="26"/>
        </w:rPr>
        <w:t xml:space="preserve"> katılmalarıyla 23.2.1999 gününde yapılan ilk inceleme toplantısında; 'dosyadaki eksiklik giderildiğinden işin esasının incelenmesine, oybirliğiyle' karar verilmiştir.</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III- ESASIN İNCELENMESİ</w:t>
      </w:r>
    </w:p>
    <w:p w:rsidR="00180461" w:rsidRPr="00180461" w:rsidRDefault="00180461" w:rsidP="00180461">
      <w:pPr>
        <w:spacing w:after="200"/>
        <w:ind w:left="283" w:right="283" w:firstLine="709"/>
        <w:jc w:val="both"/>
        <w:rPr>
          <w:color w:val="010000"/>
          <w:sz w:val="24"/>
        </w:rPr>
      </w:pPr>
      <w:r w:rsidRPr="00180461">
        <w:rPr>
          <w:color w:val="010000"/>
          <w:sz w:val="24"/>
          <w:szCs w:val="26"/>
        </w:rPr>
        <w:t xml:space="preserve">Parti'nin Anayasa Mahkemesi'ne verdiği 1997 yılı </w:t>
      </w:r>
      <w:proofErr w:type="spellStart"/>
      <w:r w:rsidRPr="00180461">
        <w:rPr>
          <w:color w:val="010000"/>
          <w:sz w:val="24"/>
          <w:szCs w:val="26"/>
        </w:rPr>
        <w:t>kesinhesap</w:t>
      </w:r>
      <w:proofErr w:type="spellEnd"/>
      <w:r w:rsidRPr="00180461">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180461" w:rsidRPr="00180461" w:rsidRDefault="00180461" w:rsidP="00180461">
      <w:pPr>
        <w:spacing w:after="200"/>
        <w:ind w:left="283" w:right="283" w:firstLine="709"/>
        <w:jc w:val="both"/>
        <w:rPr>
          <w:color w:val="010000"/>
          <w:sz w:val="24"/>
        </w:rPr>
      </w:pPr>
      <w:r w:rsidRPr="00180461">
        <w:rPr>
          <w:color w:val="010000"/>
          <w:sz w:val="24"/>
          <w:szCs w:val="26"/>
        </w:rPr>
        <w:t>Denetimin maddî ögelerini oluşturan defter ve belgelerde Millet Partisi'nin 1997 yılı gelirleri ve giderleri birbirine denk biçimde, Genel Merkez'in gelir ve giderleri 2.154.498.746.- lira, 55 il örgütünün gelir ve giderleri 9.500.077.404.- lira olmak üzere toplam 11.654.576.150.- lira olarak gösterilmiştir.</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A- Gelirlerin İncelenmesi</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1-Genel Merkez Gelirleri</w:t>
      </w:r>
    </w:p>
    <w:p w:rsidR="00180461" w:rsidRPr="00180461" w:rsidRDefault="00180461" w:rsidP="00180461">
      <w:pPr>
        <w:spacing w:after="200"/>
        <w:ind w:left="283" w:right="283" w:firstLine="709"/>
        <w:jc w:val="both"/>
        <w:rPr>
          <w:color w:val="010000"/>
          <w:sz w:val="24"/>
        </w:rPr>
      </w:pPr>
      <w:r w:rsidRPr="00180461">
        <w:rPr>
          <w:color w:val="010000"/>
          <w:sz w:val="24"/>
          <w:szCs w:val="26"/>
        </w:rPr>
        <w:t>Parti Genel Merkezi'nin 1997 yılı içindeki gelirleri 2.154.498.746.- lira</w:t>
      </w:r>
      <w:r w:rsidRPr="00180461">
        <w:rPr>
          <w:color w:val="010000"/>
          <w:sz w:val="24"/>
          <w:szCs w:val="26"/>
        </w:rPr>
        <w:t xml:space="preserve"> </w:t>
      </w:r>
      <w:r w:rsidRPr="00180461">
        <w:rPr>
          <w:color w:val="010000"/>
          <w:sz w:val="24"/>
          <w:szCs w:val="26"/>
        </w:rPr>
        <w:t xml:space="preserve">gösterilmiştir. </w:t>
      </w:r>
    </w:p>
    <w:p w:rsidR="00180461" w:rsidRPr="00180461" w:rsidRDefault="00180461" w:rsidP="00180461">
      <w:pPr>
        <w:spacing w:after="200"/>
        <w:ind w:left="283" w:right="283" w:firstLine="709"/>
        <w:jc w:val="both"/>
        <w:rPr>
          <w:color w:val="010000"/>
          <w:sz w:val="24"/>
        </w:rPr>
      </w:pPr>
      <w:r w:rsidRPr="00180461">
        <w:rPr>
          <w:color w:val="010000"/>
          <w:sz w:val="24"/>
          <w:szCs w:val="26"/>
        </w:rPr>
        <w:t>Bunun, 650.000.000.- lirası bağış gelirleri, 1.450.000.000.-lirası aidat gelirleri, 782.147.- lirası diğer gelirler, 53.716.599.- lirası 1996 yılından devreden nakit mevcududur.</w:t>
      </w:r>
    </w:p>
    <w:p w:rsidR="00180461" w:rsidRPr="00180461" w:rsidRDefault="00180461" w:rsidP="00180461">
      <w:pPr>
        <w:spacing w:after="200"/>
        <w:ind w:left="283" w:right="283" w:firstLine="709"/>
        <w:jc w:val="both"/>
        <w:rPr>
          <w:color w:val="010000"/>
          <w:sz w:val="24"/>
        </w:rPr>
      </w:pPr>
      <w:r w:rsidRPr="00180461">
        <w:rPr>
          <w:color w:val="010000"/>
          <w:sz w:val="24"/>
          <w:szCs w:val="26"/>
        </w:rPr>
        <w:t>Genel Merkez'in defter kayıtları ve gelir belgeleri üzerinde yapılan incelemede,</w:t>
      </w:r>
      <w:r w:rsidRPr="00180461">
        <w:rPr>
          <w:color w:val="010000"/>
          <w:sz w:val="24"/>
          <w:szCs w:val="26"/>
        </w:rPr>
        <w:t xml:space="preserve"> </w:t>
      </w:r>
      <w:r w:rsidRPr="00180461">
        <w:rPr>
          <w:color w:val="010000"/>
          <w:sz w:val="24"/>
          <w:szCs w:val="26"/>
        </w:rPr>
        <w:t xml:space="preserve">gelirlerin 2820 sayılı Yasa'nın 61-69. maddeleri hükümlerine uygun olarak sağlandığı sonucuna varılmıştır. </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2- İl Örgütleri Gelirleri</w:t>
      </w:r>
    </w:p>
    <w:p w:rsidR="00180461" w:rsidRPr="00180461" w:rsidRDefault="00180461" w:rsidP="00180461">
      <w:pPr>
        <w:spacing w:after="200"/>
        <w:ind w:left="283" w:right="283" w:firstLine="709"/>
        <w:jc w:val="both"/>
        <w:rPr>
          <w:color w:val="010000"/>
          <w:sz w:val="24"/>
        </w:rPr>
      </w:pPr>
      <w:r w:rsidRPr="00180461">
        <w:rPr>
          <w:color w:val="010000"/>
          <w:sz w:val="24"/>
          <w:szCs w:val="26"/>
        </w:rPr>
        <w:t>Parti'nin 55 il örgütünün 1997 yılı içindeki gelirleri</w:t>
      </w:r>
      <w:r w:rsidRPr="00180461">
        <w:rPr>
          <w:color w:val="010000"/>
          <w:sz w:val="24"/>
          <w:szCs w:val="26"/>
        </w:rPr>
        <w:t xml:space="preserve"> </w:t>
      </w:r>
      <w:r w:rsidRPr="00180461">
        <w:rPr>
          <w:color w:val="010000"/>
          <w:sz w:val="24"/>
          <w:szCs w:val="26"/>
        </w:rPr>
        <w:t>9.500.077.404.- lira</w:t>
      </w:r>
      <w:r w:rsidRPr="00180461">
        <w:rPr>
          <w:color w:val="010000"/>
          <w:sz w:val="24"/>
          <w:szCs w:val="26"/>
        </w:rPr>
        <w:t xml:space="preserve"> </w:t>
      </w:r>
      <w:r w:rsidRPr="00180461">
        <w:rPr>
          <w:color w:val="010000"/>
          <w:sz w:val="24"/>
          <w:szCs w:val="26"/>
        </w:rPr>
        <w:t xml:space="preserve">gösterilmiştir. </w:t>
      </w:r>
    </w:p>
    <w:p w:rsidR="00180461" w:rsidRPr="00180461" w:rsidRDefault="00180461" w:rsidP="00180461">
      <w:pPr>
        <w:spacing w:after="200"/>
        <w:ind w:left="283" w:right="283" w:firstLine="709"/>
        <w:jc w:val="both"/>
        <w:rPr>
          <w:color w:val="010000"/>
          <w:sz w:val="24"/>
        </w:rPr>
      </w:pPr>
      <w:r w:rsidRPr="00180461">
        <w:rPr>
          <w:color w:val="010000"/>
          <w:sz w:val="24"/>
          <w:szCs w:val="26"/>
        </w:rPr>
        <w:t>Bunun, 5.202.989.637.- lirası bağış gelirleri, 3.660.735.000.- lirası aidat gelirleri, 353.148.211.- lirası diğer gelirler, 283.204.556.- lirası 1996 yılından devreden nakit mevcududur.</w:t>
      </w:r>
    </w:p>
    <w:p w:rsidR="00180461" w:rsidRPr="00180461" w:rsidRDefault="00180461" w:rsidP="00180461">
      <w:pPr>
        <w:spacing w:after="200"/>
        <w:ind w:left="283" w:right="283" w:firstLine="709"/>
        <w:jc w:val="both"/>
        <w:rPr>
          <w:color w:val="010000"/>
          <w:sz w:val="24"/>
        </w:rPr>
      </w:pPr>
      <w:r w:rsidRPr="00180461">
        <w:rPr>
          <w:color w:val="010000"/>
          <w:sz w:val="24"/>
          <w:szCs w:val="26"/>
        </w:rPr>
        <w:lastRenderedPageBreak/>
        <w:t xml:space="preserve">Parti il örgütleri </w:t>
      </w:r>
      <w:proofErr w:type="spellStart"/>
      <w:r w:rsidRPr="00180461">
        <w:rPr>
          <w:color w:val="010000"/>
          <w:sz w:val="24"/>
          <w:szCs w:val="26"/>
        </w:rPr>
        <w:t>kesinhesap</w:t>
      </w:r>
      <w:proofErr w:type="spellEnd"/>
      <w:r w:rsidRPr="00180461">
        <w:rPr>
          <w:color w:val="010000"/>
          <w:sz w:val="24"/>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B- Giderlerin İncelenmesi</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1- Genel Merkez Giderleri</w:t>
      </w:r>
    </w:p>
    <w:p w:rsidR="00180461" w:rsidRPr="00180461" w:rsidRDefault="00180461" w:rsidP="00180461">
      <w:pPr>
        <w:spacing w:after="200"/>
        <w:ind w:left="283" w:right="283" w:firstLine="709"/>
        <w:jc w:val="both"/>
        <w:rPr>
          <w:color w:val="010000"/>
          <w:sz w:val="24"/>
        </w:rPr>
      </w:pPr>
      <w:r w:rsidRPr="00180461">
        <w:rPr>
          <w:color w:val="010000"/>
          <w:sz w:val="24"/>
          <w:szCs w:val="26"/>
        </w:rPr>
        <w:t xml:space="preserve">Parti Genel Merkezi'nin 1997 yılı içindeki giderleri 2.106.737.666.- lira gösterilmiştir. </w:t>
      </w:r>
    </w:p>
    <w:p w:rsidR="00180461" w:rsidRPr="00180461" w:rsidRDefault="00180461" w:rsidP="00180461">
      <w:pPr>
        <w:spacing w:after="200"/>
        <w:ind w:left="283" w:right="283" w:firstLine="709"/>
        <w:jc w:val="both"/>
        <w:rPr>
          <w:color w:val="010000"/>
          <w:sz w:val="24"/>
        </w:rPr>
      </w:pPr>
      <w:r w:rsidRPr="00180461">
        <w:rPr>
          <w:color w:val="010000"/>
          <w:sz w:val="24"/>
          <w:szCs w:val="26"/>
        </w:rPr>
        <w:t>Bunun tamamı genel giderlere yapılmıştır.</w:t>
      </w:r>
    </w:p>
    <w:p w:rsidR="00180461" w:rsidRPr="00180461" w:rsidRDefault="00180461" w:rsidP="00180461">
      <w:pPr>
        <w:spacing w:after="200"/>
        <w:ind w:left="283" w:right="283" w:firstLine="709"/>
        <w:jc w:val="both"/>
        <w:rPr>
          <w:color w:val="010000"/>
          <w:sz w:val="24"/>
        </w:rPr>
      </w:pPr>
      <w:r w:rsidRPr="00180461">
        <w:rPr>
          <w:color w:val="010000"/>
          <w:sz w:val="24"/>
          <w:szCs w:val="26"/>
        </w:rPr>
        <w:t>2.154.498.746.- lira gelir ile 2.106.737.666.-lira gider arasındaki farkı oluşturan 47.761.080.- lira nakit mevcudu olarak 1998 yılına devredilmiştir.</w:t>
      </w:r>
    </w:p>
    <w:p w:rsidR="00180461" w:rsidRPr="00180461" w:rsidRDefault="00180461" w:rsidP="00180461">
      <w:pPr>
        <w:spacing w:after="200"/>
        <w:ind w:left="283" w:right="283" w:firstLine="709"/>
        <w:jc w:val="both"/>
        <w:rPr>
          <w:color w:val="010000"/>
          <w:sz w:val="24"/>
        </w:rPr>
      </w:pPr>
      <w:r w:rsidRPr="00180461">
        <w:rPr>
          <w:color w:val="010000"/>
          <w:sz w:val="24"/>
          <w:szCs w:val="26"/>
        </w:rPr>
        <w:t>Genel Merkez'in defter kayıtları ve gider belgeleri üzerinde yapılan incelemede,</w:t>
      </w:r>
      <w:r w:rsidRPr="00180461">
        <w:rPr>
          <w:color w:val="010000"/>
          <w:sz w:val="24"/>
          <w:szCs w:val="26"/>
        </w:rPr>
        <w:t xml:space="preserve"> </w:t>
      </w:r>
      <w:r w:rsidRPr="00180461">
        <w:rPr>
          <w:color w:val="010000"/>
          <w:sz w:val="24"/>
          <w:szCs w:val="26"/>
        </w:rPr>
        <w:t>giderlerin 2820 sayılı Yasa'ya uygun olduğu sonucuna varılmıştır.</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2- İl Örgütleri Giderleri</w:t>
      </w:r>
    </w:p>
    <w:p w:rsidR="00180461" w:rsidRPr="00180461" w:rsidRDefault="00180461" w:rsidP="00180461">
      <w:pPr>
        <w:spacing w:after="200"/>
        <w:ind w:left="283" w:right="283" w:firstLine="709"/>
        <w:jc w:val="both"/>
        <w:rPr>
          <w:color w:val="010000"/>
          <w:sz w:val="24"/>
        </w:rPr>
      </w:pPr>
      <w:r w:rsidRPr="00180461">
        <w:rPr>
          <w:color w:val="010000"/>
          <w:sz w:val="24"/>
          <w:szCs w:val="26"/>
        </w:rPr>
        <w:t xml:space="preserve">Parti'nin 55 il örgütünün 1997 yılı içindeki giderleri toplamı 9.129.736.736.- lira gösterilmiştir. </w:t>
      </w:r>
    </w:p>
    <w:p w:rsidR="00180461" w:rsidRPr="00180461" w:rsidRDefault="00180461" w:rsidP="00180461">
      <w:pPr>
        <w:spacing w:after="200"/>
        <w:ind w:left="283" w:right="283" w:firstLine="709"/>
        <w:jc w:val="both"/>
        <w:rPr>
          <w:color w:val="010000"/>
          <w:sz w:val="24"/>
        </w:rPr>
      </w:pPr>
      <w:r w:rsidRPr="00180461">
        <w:rPr>
          <w:color w:val="010000"/>
          <w:sz w:val="24"/>
          <w:szCs w:val="26"/>
        </w:rPr>
        <w:t>Bunun, 7.635.612.136.- lirası yönetim giderlerine, 655.495.000.- lirası demirbaş giderlerine, 838.629.600.- lirası diğer giderlere yapılmıştır.</w:t>
      </w:r>
    </w:p>
    <w:p w:rsidR="00180461" w:rsidRPr="00180461" w:rsidRDefault="00180461" w:rsidP="00180461">
      <w:pPr>
        <w:spacing w:after="200"/>
        <w:ind w:left="283" w:right="283" w:firstLine="709"/>
        <w:jc w:val="both"/>
        <w:rPr>
          <w:color w:val="010000"/>
          <w:sz w:val="24"/>
        </w:rPr>
      </w:pPr>
      <w:r w:rsidRPr="00180461">
        <w:rPr>
          <w:color w:val="010000"/>
          <w:sz w:val="24"/>
          <w:szCs w:val="26"/>
        </w:rPr>
        <w:t>9.500.077.404.- lira</w:t>
      </w:r>
      <w:r w:rsidRPr="00180461">
        <w:rPr>
          <w:color w:val="010000"/>
          <w:sz w:val="24"/>
          <w:szCs w:val="26"/>
        </w:rPr>
        <w:t xml:space="preserve"> </w:t>
      </w:r>
      <w:r w:rsidRPr="00180461">
        <w:rPr>
          <w:color w:val="010000"/>
          <w:sz w:val="24"/>
          <w:szCs w:val="26"/>
        </w:rPr>
        <w:t>gelir ile 9.129.736.736.- lira gider arasındaki farkı oluşturan 370.340.668.- lira nakit mevcudu olarak 1998 yılına devredilmiştir.</w:t>
      </w:r>
      <w:r w:rsidRPr="00180461">
        <w:rPr>
          <w:color w:val="010000"/>
          <w:sz w:val="24"/>
          <w:szCs w:val="26"/>
        </w:rPr>
        <w:t xml:space="preserve"> </w:t>
      </w:r>
    </w:p>
    <w:p w:rsidR="00180461" w:rsidRPr="00180461" w:rsidRDefault="00180461" w:rsidP="00180461">
      <w:pPr>
        <w:spacing w:after="200"/>
        <w:ind w:left="283" w:right="283" w:firstLine="709"/>
        <w:jc w:val="both"/>
        <w:rPr>
          <w:color w:val="010000"/>
          <w:sz w:val="24"/>
        </w:rPr>
      </w:pPr>
      <w:r w:rsidRPr="00180461">
        <w:rPr>
          <w:color w:val="010000"/>
          <w:sz w:val="24"/>
          <w:szCs w:val="26"/>
        </w:rPr>
        <w:t xml:space="preserve">İl örgütleri </w:t>
      </w:r>
      <w:proofErr w:type="spellStart"/>
      <w:r w:rsidRPr="00180461">
        <w:rPr>
          <w:color w:val="010000"/>
          <w:sz w:val="24"/>
          <w:szCs w:val="26"/>
        </w:rPr>
        <w:t>kesinhesap</w:t>
      </w:r>
      <w:proofErr w:type="spellEnd"/>
      <w:r w:rsidRPr="00180461">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180461" w:rsidRPr="00180461" w:rsidRDefault="00180461" w:rsidP="00180461">
      <w:pPr>
        <w:spacing w:after="200"/>
        <w:ind w:left="283" w:right="283" w:firstLine="709"/>
        <w:jc w:val="both"/>
        <w:rPr>
          <w:color w:val="010000"/>
          <w:sz w:val="24"/>
        </w:rPr>
      </w:pPr>
      <w:r w:rsidRPr="00180461">
        <w:rPr>
          <w:b/>
          <w:bCs/>
          <w:color w:val="010000"/>
          <w:sz w:val="24"/>
          <w:szCs w:val="26"/>
        </w:rPr>
        <w:t>IV- SONUÇ</w:t>
      </w:r>
    </w:p>
    <w:p w:rsidR="00180461" w:rsidRPr="00180461" w:rsidRDefault="00180461" w:rsidP="00180461">
      <w:pPr>
        <w:spacing w:after="200"/>
        <w:ind w:left="283" w:right="283" w:firstLine="709"/>
        <w:jc w:val="both"/>
        <w:rPr>
          <w:color w:val="010000"/>
          <w:sz w:val="24"/>
        </w:rPr>
      </w:pPr>
      <w:r w:rsidRPr="00180461">
        <w:rPr>
          <w:color w:val="010000"/>
          <w:sz w:val="24"/>
          <w:szCs w:val="26"/>
        </w:rPr>
        <w:t xml:space="preserve">Millet Partisi 1997 yılı </w:t>
      </w:r>
      <w:proofErr w:type="spellStart"/>
      <w:r w:rsidRPr="00180461">
        <w:rPr>
          <w:color w:val="010000"/>
          <w:sz w:val="24"/>
          <w:szCs w:val="26"/>
        </w:rPr>
        <w:t>kesinhesabının</w:t>
      </w:r>
      <w:proofErr w:type="spellEnd"/>
      <w:r w:rsidRPr="00180461">
        <w:rPr>
          <w:color w:val="010000"/>
          <w:sz w:val="24"/>
          <w:szCs w:val="26"/>
        </w:rPr>
        <w:t xml:space="preserve"> incelenmesi sonucunda;</w:t>
      </w:r>
    </w:p>
    <w:p w:rsidR="00180461" w:rsidRPr="00180461" w:rsidRDefault="00180461" w:rsidP="00180461">
      <w:pPr>
        <w:spacing w:after="200"/>
        <w:ind w:left="283" w:right="283" w:firstLine="709"/>
        <w:jc w:val="both"/>
        <w:rPr>
          <w:color w:val="010000"/>
          <w:sz w:val="24"/>
        </w:rPr>
      </w:pPr>
      <w:r w:rsidRPr="00180461">
        <w:rPr>
          <w:color w:val="010000"/>
          <w:sz w:val="24"/>
          <w:szCs w:val="26"/>
        </w:rPr>
        <w:t xml:space="preserve">Parti'nin </w:t>
      </w:r>
      <w:proofErr w:type="spellStart"/>
      <w:r w:rsidRPr="00180461">
        <w:rPr>
          <w:color w:val="010000"/>
          <w:sz w:val="24"/>
          <w:szCs w:val="26"/>
        </w:rPr>
        <w:t>kesinhesabında</w:t>
      </w:r>
      <w:proofErr w:type="spellEnd"/>
      <w:r w:rsidRPr="00180461">
        <w:rPr>
          <w:color w:val="010000"/>
          <w:sz w:val="24"/>
          <w:szCs w:val="26"/>
        </w:rPr>
        <w:t xml:space="preserve"> gösterilen 11.654.576.150.- lira gelir ile 11.236.474.402.- lira giderin eldeki bilgi ve belgelere göre doğru ve 2820 sayılı Siyasî Partiler Kanunu'na uygun olduğuna, 16.11.1999 gününde OYBİRLİĞİYLE karar verildi.</w:t>
      </w:r>
    </w:p>
    <w:p w:rsidR="00180461" w:rsidRPr="00180461" w:rsidRDefault="00180461" w:rsidP="00180461">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180461" w:rsidRPr="00180461" w:rsidTr="00180461">
        <w:tblPrEx>
          <w:tblCellMar>
            <w:top w:w="0" w:type="dxa"/>
            <w:bottom w:w="0" w:type="dxa"/>
          </w:tblCellMar>
        </w:tblPrEx>
        <w:trPr>
          <w:jc w:val="center"/>
        </w:trPr>
        <w:tc>
          <w:tcPr>
            <w:tcW w:w="1666" w:type="pct"/>
          </w:tcPr>
          <w:p w:rsidR="00180461" w:rsidRPr="00180461" w:rsidRDefault="00180461" w:rsidP="00180461">
            <w:pPr>
              <w:spacing w:after="120"/>
              <w:jc w:val="center"/>
              <w:rPr>
                <w:color w:val="010000"/>
                <w:sz w:val="24"/>
              </w:rPr>
            </w:pPr>
            <w:r w:rsidRPr="00180461">
              <w:rPr>
                <w:color w:val="010000"/>
                <w:sz w:val="24"/>
              </w:rPr>
              <w:t xml:space="preserve"> Başkan</w:t>
            </w:r>
          </w:p>
          <w:p w:rsidR="00180461" w:rsidRPr="00180461" w:rsidRDefault="00180461" w:rsidP="00180461">
            <w:pPr>
              <w:spacing w:after="120"/>
              <w:jc w:val="center"/>
              <w:rPr>
                <w:color w:val="010000"/>
                <w:sz w:val="24"/>
              </w:rPr>
            </w:pPr>
            <w:r w:rsidRPr="00180461">
              <w:rPr>
                <w:color w:val="010000"/>
                <w:sz w:val="24"/>
              </w:rPr>
              <w:t>Ahmet Necdet SEZER</w:t>
            </w:r>
          </w:p>
        </w:tc>
        <w:tc>
          <w:tcPr>
            <w:tcW w:w="1667" w:type="pct"/>
            <w:gridSpan w:val="2"/>
          </w:tcPr>
          <w:p w:rsidR="00180461" w:rsidRPr="00180461" w:rsidRDefault="00180461" w:rsidP="00180461">
            <w:pPr>
              <w:spacing w:after="120"/>
              <w:jc w:val="center"/>
              <w:rPr>
                <w:color w:val="010000"/>
                <w:sz w:val="24"/>
              </w:rPr>
            </w:pPr>
            <w:r w:rsidRPr="00180461">
              <w:rPr>
                <w:color w:val="010000"/>
                <w:sz w:val="24"/>
              </w:rPr>
              <w:t>Üye</w:t>
            </w:r>
          </w:p>
          <w:p w:rsidR="00180461" w:rsidRPr="00180461" w:rsidRDefault="00180461" w:rsidP="00180461">
            <w:pPr>
              <w:spacing w:after="120"/>
              <w:jc w:val="center"/>
              <w:rPr>
                <w:color w:val="010000"/>
                <w:sz w:val="24"/>
              </w:rPr>
            </w:pPr>
            <w:r w:rsidRPr="00180461">
              <w:rPr>
                <w:color w:val="010000"/>
                <w:sz w:val="24"/>
              </w:rPr>
              <w:t>Haşim KILIÇ</w:t>
            </w:r>
          </w:p>
        </w:tc>
        <w:tc>
          <w:tcPr>
            <w:tcW w:w="1667" w:type="pct"/>
          </w:tcPr>
          <w:p w:rsidR="00180461" w:rsidRPr="00180461" w:rsidRDefault="00180461" w:rsidP="00180461">
            <w:pPr>
              <w:spacing w:after="120"/>
              <w:jc w:val="center"/>
              <w:rPr>
                <w:color w:val="010000"/>
                <w:sz w:val="24"/>
              </w:rPr>
            </w:pPr>
            <w:r w:rsidRPr="00180461">
              <w:rPr>
                <w:color w:val="010000"/>
                <w:sz w:val="24"/>
              </w:rPr>
              <w:t>Üye</w:t>
            </w:r>
          </w:p>
          <w:p w:rsidR="00180461" w:rsidRPr="00180461" w:rsidRDefault="00180461" w:rsidP="00180461">
            <w:pPr>
              <w:spacing w:after="120"/>
              <w:jc w:val="center"/>
              <w:rPr>
                <w:color w:val="010000"/>
                <w:sz w:val="24"/>
              </w:rPr>
            </w:pPr>
            <w:r w:rsidRPr="00180461">
              <w:rPr>
                <w:color w:val="010000"/>
                <w:sz w:val="24"/>
              </w:rPr>
              <w:t>Yalçın ACARGÜN</w:t>
            </w:r>
          </w:p>
          <w:p w:rsidR="00180461" w:rsidRPr="00180461" w:rsidRDefault="00180461" w:rsidP="00180461">
            <w:pPr>
              <w:spacing w:after="120"/>
              <w:jc w:val="center"/>
              <w:rPr>
                <w:color w:val="010000"/>
                <w:sz w:val="24"/>
              </w:rPr>
            </w:pPr>
          </w:p>
        </w:tc>
      </w:tr>
      <w:tr w:rsidR="00180461" w:rsidRPr="00180461" w:rsidTr="00180461">
        <w:tblPrEx>
          <w:tblCellMar>
            <w:top w:w="0" w:type="dxa"/>
            <w:bottom w:w="0" w:type="dxa"/>
          </w:tblCellMar>
        </w:tblPrEx>
        <w:trPr>
          <w:jc w:val="center"/>
        </w:trPr>
        <w:tc>
          <w:tcPr>
            <w:tcW w:w="1666" w:type="pct"/>
          </w:tcPr>
          <w:p w:rsidR="00180461" w:rsidRPr="00180461" w:rsidRDefault="00180461" w:rsidP="00180461">
            <w:pPr>
              <w:spacing w:after="120"/>
              <w:jc w:val="center"/>
              <w:rPr>
                <w:color w:val="010000"/>
                <w:sz w:val="24"/>
              </w:rPr>
            </w:pPr>
            <w:r w:rsidRPr="00180461">
              <w:rPr>
                <w:color w:val="010000"/>
                <w:sz w:val="24"/>
              </w:rPr>
              <w:t>Üye</w:t>
            </w:r>
          </w:p>
          <w:p w:rsidR="00180461" w:rsidRPr="00180461" w:rsidRDefault="00180461" w:rsidP="00180461">
            <w:pPr>
              <w:spacing w:after="120"/>
              <w:jc w:val="center"/>
              <w:rPr>
                <w:color w:val="010000"/>
                <w:sz w:val="24"/>
              </w:rPr>
            </w:pPr>
            <w:r w:rsidRPr="00180461">
              <w:rPr>
                <w:color w:val="010000"/>
                <w:sz w:val="24"/>
              </w:rPr>
              <w:t>Mustafa BUMİN</w:t>
            </w:r>
          </w:p>
        </w:tc>
        <w:tc>
          <w:tcPr>
            <w:tcW w:w="1667" w:type="pct"/>
            <w:gridSpan w:val="2"/>
          </w:tcPr>
          <w:p w:rsidR="00180461" w:rsidRPr="00180461" w:rsidRDefault="00180461" w:rsidP="00180461">
            <w:pPr>
              <w:spacing w:after="120"/>
              <w:jc w:val="center"/>
              <w:rPr>
                <w:color w:val="010000"/>
                <w:sz w:val="24"/>
              </w:rPr>
            </w:pPr>
            <w:r w:rsidRPr="00180461">
              <w:rPr>
                <w:color w:val="010000"/>
                <w:sz w:val="24"/>
              </w:rPr>
              <w:t>Üye</w:t>
            </w:r>
          </w:p>
          <w:p w:rsidR="00180461" w:rsidRPr="00180461" w:rsidRDefault="00180461" w:rsidP="00180461">
            <w:pPr>
              <w:spacing w:after="120"/>
              <w:jc w:val="center"/>
              <w:rPr>
                <w:color w:val="010000"/>
                <w:sz w:val="24"/>
              </w:rPr>
            </w:pPr>
            <w:proofErr w:type="spellStart"/>
            <w:r w:rsidRPr="00180461">
              <w:rPr>
                <w:color w:val="010000"/>
                <w:sz w:val="24"/>
              </w:rPr>
              <w:t>Sacit</w:t>
            </w:r>
            <w:proofErr w:type="spellEnd"/>
            <w:r w:rsidRPr="00180461">
              <w:rPr>
                <w:color w:val="010000"/>
                <w:sz w:val="24"/>
              </w:rPr>
              <w:t xml:space="preserve"> ADALI</w:t>
            </w:r>
          </w:p>
        </w:tc>
        <w:tc>
          <w:tcPr>
            <w:tcW w:w="1667" w:type="pct"/>
          </w:tcPr>
          <w:p w:rsidR="00180461" w:rsidRPr="00180461" w:rsidRDefault="00180461" w:rsidP="00180461">
            <w:pPr>
              <w:spacing w:after="120"/>
              <w:jc w:val="center"/>
              <w:rPr>
                <w:color w:val="010000"/>
                <w:sz w:val="24"/>
              </w:rPr>
            </w:pPr>
            <w:r w:rsidRPr="00180461">
              <w:rPr>
                <w:color w:val="010000"/>
                <w:sz w:val="24"/>
              </w:rPr>
              <w:t>Üye</w:t>
            </w:r>
          </w:p>
          <w:p w:rsidR="00180461" w:rsidRPr="00180461" w:rsidRDefault="00180461" w:rsidP="00180461">
            <w:pPr>
              <w:spacing w:after="120"/>
              <w:jc w:val="center"/>
              <w:rPr>
                <w:color w:val="010000"/>
                <w:sz w:val="24"/>
              </w:rPr>
            </w:pPr>
            <w:r w:rsidRPr="00180461">
              <w:rPr>
                <w:color w:val="010000"/>
                <w:sz w:val="24"/>
              </w:rPr>
              <w:t>Ali HÜNER</w:t>
            </w:r>
          </w:p>
          <w:p w:rsidR="00180461" w:rsidRPr="00180461" w:rsidRDefault="00180461" w:rsidP="00180461">
            <w:pPr>
              <w:spacing w:after="120"/>
              <w:jc w:val="center"/>
              <w:rPr>
                <w:color w:val="010000"/>
                <w:sz w:val="24"/>
              </w:rPr>
            </w:pPr>
          </w:p>
        </w:tc>
      </w:tr>
      <w:tr w:rsidR="00180461" w:rsidRPr="00180461" w:rsidTr="00180461">
        <w:tblPrEx>
          <w:tblCellMar>
            <w:top w:w="0" w:type="dxa"/>
            <w:bottom w:w="0" w:type="dxa"/>
          </w:tblCellMar>
        </w:tblPrEx>
        <w:trPr>
          <w:jc w:val="center"/>
        </w:trPr>
        <w:tc>
          <w:tcPr>
            <w:tcW w:w="1666" w:type="pct"/>
          </w:tcPr>
          <w:p w:rsidR="00180461" w:rsidRPr="00180461" w:rsidRDefault="00180461" w:rsidP="00180461">
            <w:pPr>
              <w:spacing w:after="120"/>
              <w:jc w:val="center"/>
              <w:rPr>
                <w:color w:val="010000"/>
                <w:sz w:val="24"/>
              </w:rPr>
            </w:pPr>
            <w:r w:rsidRPr="00180461">
              <w:rPr>
                <w:color w:val="010000"/>
                <w:sz w:val="24"/>
              </w:rPr>
              <w:t>Üye</w:t>
            </w:r>
          </w:p>
          <w:p w:rsidR="00180461" w:rsidRPr="00180461" w:rsidRDefault="00180461" w:rsidP="00180461">
            <w:pPr>
              <w:spacing w:after="120"/>
              <w:jc w:val="center"/>
              <w:rPr>
                <w:color w:val="010000"/>
                <w:sz w:val="24"/>
              </w:rPr>
            </w:pPr>
            <w:r w:rsidRPr="00180461">
              <w:rPr>
                <w:color w:val="010000"/>
                <w:sz w:val="24"/>
              </w:rPr>
              <w:lastRenderedPageBreak/>
              <w:t>Mustafa YAKUPOĞLU</w:t>
            </w:r>
          </w:p>
        </w:tc>
        <w:tc>
          <w:tcPr>
            <w:tcW w:w="1667" w:type="pct"/>
            <w:gridSpan w:val="2"/>
          </w:tcPr>
          <w:p w:rsidR="00180461" w:rsidRPr="00180461" w:rsidRDefault="00180461" w:rsidP="00180461">
            <w:pPr>
              <w:spacing w:after="120"/>
              <w:jc w:val="center"/>
              <w:rPr>
                <w:color w:val="010000"/>
                <w:sz w:val="24"/>
              </w:rPr>
            </w:pPr>
            <w:r w:rsidRPr="00180461">
              <w:rPr>
                <w:color w:val="010000"/>
                <w:sz w:val="24"/>
              </w:rPr>
              <w:lastRenderedPageBreak/>
              <w:t>Üye</w:t>
            </w:r>
          </w:p>
          <w:p w:rsidR="00180461" w:rsidRPr="00180461" w:rsidRDefault="00180461" w:rsidP="00180461">
            <w:pPr>
              <w:spacing w:after="120"/>
              <w:jc w:val="center"/>
              <w:rPr>
                <w:color w:val="010000"/>
                <w:sz w:val="24"/>
              </w:rPr>
            </w:pPr>
            <w:r w:rsidRPr="00180461">
              <w:rPr>
                <w:color w:val="010000"/>
                <w:sz w:val="24"/>
              </w:rPr>
              <w:lastRenderedPageBreak/>
              <w:t>Fulya KANTARCIOĞLU</w:t>
            </w:r>
          </w:p>
        </w:tc>
        <w:tc>
          <w:tcPr>
            <w:tcW w:w="1667" w:type="pct"/>
          </w:tcPr>
          <w:p w:rsidR="00180461" w:rsidRPr="00180461" w:rsidRDefault="00180461" w:rsidP="00180461">
            <w:pPr>
              <w:spacing w:after="120"/>
              <w:jc w:val="center"/>
              <w:rPr>
                <w:color w:val="010000"/>
                <w:sz w:val="24"/>
              </w:rPr>
            </w:pPr>
            <w:r w:rsidRPr="00180461">
              <w:rPr>
                <w:color w:val="010000"/>
                <w:sz w:val="24"/>
              </w:rPr>
              <w:lastRenderedPageBreak/>
              <w:t>Üye</w:t>
            </w:r>
          </w:p>
          <w:p w:rsidR="00180461" w:rsidRPr="00180461" w:rsidRDefault="00180461" w:rsidP="00180461">
            <w:pPr>
              <w:spacing w:after="120"/>
              <w:jc w:val="center"/>
              <w:rPr>
                <w:color w:val="010000"/>
                <w:sz w:val="24"/>
              </w:rPr>
            </w:pPr>
            <w:r w:rsidRPr="00180461">
              <w:rPr>
                <w:color w:val="010000"/>
                <w:sz w:val="24"/>
              </w:rPr>
              <w:lastRenderedPageBreak/>
              <w:t>Aysel PEKİNER</w:t>
            </w:r>
          </w:p>
          <w:p w:rsidR="00180461" w:rsidRPr="00180461" w:rsidRDefault="00180461" w:rsidP="00180461">
            <w:pPr>
              <w:spacing w:after="120"/>
              <w:jc w:val="center"/>
              <w:rPr>
                <w:color w:val="010000"/>
                <w:sz w:val="24"/>
              </w:rPr>
            </w:pPr>
          </w:p>
        </w:tc>
      </w:tr>
      <w:tr w:rsidR="00180461" w:rsidRPr="00180461" w:rsidTr="00180461">
        <w:tblPrEx>
          <w:tblCellMar>
            <w:top w:w="0" w:type="dxa"/>
            <w:bottom w:w="0" w:type="dxa"/>
          </w:tblCellMar>
        </w:tblPrEx>
        <w:trPr>
          <w:jc w:val="center"/>
        </w:trPr>
        <w:tc>
          <w:tcPr>
            <w:tcW w:w="2500" w:type="pct"/>
            <w:gridSpan w:val="2"/>
          </w:tcPr>
          <w:p w:rsidR="00180461" w:rsidRPr="00180461" w:rsidRDefault="00180461" w:rsidP="00180461">
            <w:pPr>
              <w:spacing w:after="120"/>
              <w:jc w:val="center"/>
              <w:rPr>
                <w:color w:val="010000"/>
                <w:sz w:val="24"/>
              </w:rPr>
            </w:pPr>
            <w:bookmarkStart w:id="0" w:name="_GoBack"/>
            <w:bookmarkEnd w:id="0"/>
            <w:r w:rsidRPr="00180461">
              <w:rPr>
                <w:color w:val="010000"/>
                <w:sz w:val="24"/>
              </w:rPr>
              <w:lastRenderedPageBreak/>
              <w:t xml:space="preserve">Üye </w:t>
            </w:r>
          </w:p>
          <w:p w:rsidR="00180461" w:rsidRPr="00180461" w:rsidRDefault="00180461" w:rsidP="00180461">
            <w:pPr>
              <w:spacing w:after="120"/>
              <w:jc w:val="center"/>
              <w:rPr>
                <w:color w:val="010000"/>
                <w:sz w:val="24"/>
              </w:rPr>
            </w:pPr>
            <w:r w:rsidRPr="00180461">
              <w:rPr>
                <w:color w:val="010000"/>
                <w:sz w:val="24"/>
              </w:rPr>
              <w:t>Mahir Can ILICAK</w:t>
            </w:r>
          </w:p>
        </w:tc>
        <w:tc>
          <w:tcPr>
            <w:tcW w:w="2500" w:type="pct"/>
            <w:gridSpan w:val="2"/>
          </w:tcPr>
          <w:p w:rsidR="00180461" w:rsidRPr="00180461" w:rsidRDefault="00180461" w:rsidP="00180461">
            <w:pPr>
              <w:spacing w:after="120"/>
              <w:jc w:val="center"/>
              <w:rPr>
                <w:color w:val="010000"/>
                <w:sz w:val="24"/>
              </w:rPr>
            </w:pPr>
            <w:r w:rsidRPr="00180461">
              <w:rPr>
                <w:color w:val="010000"/>
                <w:sz w:val="24"/>
              </w:rPr>
              <w:t>Üye</w:t>
            </w:r>
          </w:p>
          <w:p w:rsidR="00180461" w:rsidRPr="00180461" w:rsidRDefault="00180461" w:rsidP="00180461">
            <w:pPr>
              <w:spacing w:after="120"/>
              <w:jc w:val="center"/>
              <w:rPr>
                <w:color w:val="010000"/>
                <w:sz w:val="24"/>
              </w:rPr>
            </w:pPr>
            <w:r w:rsidRPr="00180461">
              <w:rPr>
                <w:color w:val="010000"/>
                <w:sz w:val="24"/>
              </w:rPr>
              <w:t>Rüştü SÖNMEZ</w:t>
            </w:r>
          </w:p>
          <w:p w:rsidR="00180461" w:rsidRPr="00180461" w:rsidRDefault="00180461" w:rsidP="00180461">
            <w:pPr>
              <w:spacing w:after="120"/>
              <w:jc w:val="center"/>
              <w:rPr>
                <w:color w:val="010000"/>
                <w:sz w:val="24"/>
              </w:rPr>
            </w:pPr>
          </w:p>
        </w:tc>
      </w:tr>
      <w:tr w:rsidR="00180461" w:rsidRPr="00180461" w:rsidTr="00180461">
        <w:tblPrEx>
          <w:tblCellMar>
            <w:top w:w="0" w:type="dxa"/>
            <w:bottom w:w="0" w:type="dxa"/>
          </w:tblCellMar>
        </w:tblPrEx>
        <w:trPr>
          <w:jc w:val="center"/>
        </w:trPr>
        <w:tc>
          <w:tcPr>
            <w:tcW w:w="2500" w:type="pct"/>
            <w:gridSpan w:val="2"/>
          </w:tcPr>
          <w:p w:rsidR="00180461" w:rsidRPr="00180461" w:rsidRDefault="00180461" w:rsidP="00180461">
            <w:pPr>
              <w:spacing w:after="120"/>
              <w:jc w:val="center"/>
              <w:rPr>
                <w:color w:val="010000"/>
                <w:sz w:val="24"/>
              </w:rPr>
            </w:pPr>
          </w:p>
        </w:tc>
        <w:tc>
          <w:tcPr>
            <w:tcW w:w="2500" w:type="pct"/>
            <w:gridSpan w:val="2"/>
          </w:tcPr>
          <w:p w:rsidR="00180461" w:rsidRPr="00180461" w:rsidRDefault="00180461" w:rsidP="00180461">
            <w:pPr>
              <w:spacing w:after="120"/>
              <w:jc w:val="center"/>
              <w:rPr>
                <w:color w:val="010000"/>
                <w:sz w:val="24"/>
              </w:rPr>
            </w:pPr>
          </w:p>
        </w:tc>
      </w:tr>
    </w:tbl>
    <w:p w:rsidR="003B302C" w:rsidRPr="00180461" w:rsidRDefault="003B302C" w:rsidP="00180461">
      <w:pPr>
        <w:rPr>
          <w:color w:val="010000"/>
          <w:sz w:val="24"/>
        </w:rPr>
      </w:pPr>
    </w:p>
    <w:sectPr w:rsidR="003B302C" w:rsidRPr="00180461" w:rsidSect="00180461">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9D6" w:rsidRDefault="00B779D6" w:rsidP="00180461">
      <w:r>
        <w:separator/>
      </w:r>
    </w:p>
  </w:endnote>
  <w:endnote w:type="continuationSeparator" w:id="0">
    <w:p w:rsidR="00B779D6" w:rsidRDefault="00B779D6" w:rsidP="0018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61" w:rsidRDefault="00180461" w:rsidP="0053564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80461" w:rsidRDefault="00180461" w:rsidP="001804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61" w:rsidRPr="00180461" w:rsidRDefault="00180461" w:rsidP="00535647">
    <w:pPr>
      <w:pStyle w:val="AltBilgi"/>
      <w:framePr w:wrap="around" w:vAnchor="text" w:hAnchor="margin" w:xAlign="right" w:y="1"/>
      <w:rPr>
        <w:rStyle w:val="SayfaNumaras"/>
        <w:sz w:val="24"/>
      </w:rPr>
    </w:pPr>
    <w:r w:rsidRPr="00180461">
      <w:rPr>
        <w:rStyle w:val="SayfaNumaras"/>
        <w:sz w:val="24"/>
      </w:rPr>
      <w:fldChar w:fldCharType="begin"/>
    </w:r>
    <w:r w:rsidRPr="00180461">
      <w:rPr>
        <w:rStyle w:val="SayfaNumaras"/>
        <w:sz w:val="24"/>
      </w:rPr>
      <w:instrText xml:space="preserve"> PAGE </w:instrText>
    </w:r>
    <w:r w:rsidRPr="00180461">
      <w:rPr>
        <w:rStyle w:val="SayfaNumaras"/>
        <w:sz w:val="24"/>
      </w:rPr>
      <w:fldChar w:fldCharType="separate"/>
    </w:r>
    <w:r w:rsidRPr="00180461">
      <w:rPr>
        <w:rStyle w:val="SayfaNumaras"/>
        <w:noProof/>
        <w:sz w:val="24"/>
      </w:rPr>
      <w:t>1</w:t>
    </w:r>
    <w:r w:rsidRPr="00180461">
      <w:rPr>
        <w:rStyle w:val="SayfaNumaras"/>
        <w:sz w:val="24"/>
      </w:rPr>
      <w:fldChar w:fldCharType="end"/>
    </w:r>
  </w:p>
  <w:p w:rsidR="00180461" w:rsidRDefault="00180461" w:rsidP="0018046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9D6" w:rsidRDefault="00B779D6" w:rsidP="00180461">
      <w:r>
        <w:separator/>
      </w:r>
    </w:p>
  </w:footnote>
  <w:footnote w:type="continuationSeparator" w:id="0">
    <w:p w:rsidR="00B779D6" w:rsidRDefault="00B779D6" w:rsidP="00180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61" w:rsidRPr="00180461" w:rsidRDefault="00180461" w:rsidP="00180461">
    <w:pPr>
      <w:pStyle w:val="stBilgi"/>
      <w:rPr>
        <w:b/>
        <w:sz w:val="24"/>
      </w:rPr>
    </w:pPr>
    <w:r w:rsidRPr="00180461">
      <w:rPr>
        <w:b/>
        <w:sz w:val="24"/>
      </w:rPr>
      <w:t>Esas Sayısı:1998/18 (Siyasî Parti Malî Denetimi)</w:t>
    </w:r>
  </w:p>
  <w:p w:rsidR="00180461" w:rsidRDefault="00180461" w:rsidP="00180461">
    <w:pPr>
      <w:pStyle w:val="stBilgi"/>
      <w:rPr>
        <w:b/>
        <w:sz w:val="24"/>
      </w:rPr>
    </w:pPr>
    <w:r>
      <w:rPr>
        <w:b/>
        <w:sz w:val="24"/>
      </w:rPr>
      <w:t>Karar Sayısı:1999/36</w:t>
    </w:r>
  </w:p>
  <w:p w:rsidR="00180461" w:rsidRPr="00180461" w:rsidRDefault="00180461" w:rsidP="00180461">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61"/>
    <w:rsid w:val="00180461"/>
    <w:rsid w:val="003B302C"/>
    <w:rsid w:val="00B77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C1A4"/>
  <w15:chartTrackingRefBased/>
  <w15:docId w15:val="{C8BAB8D4-B889-4041-91B8-DED8BFDF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461"/>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80461"/>
    <w:rPr>
      <w:b/>
      <w:bCs/>
    </w:rPr>
  </w:style>
  <w:style w:type="paragraph" w:styleId="stBilgi">
    <w:name w:val="header"/>
    <w:basedOn w:val="Normal"/>
    <w:link w:val="stBilgiChar"/>
    <w:uiPriority w:val="99"/>
    <w:unhideWhenUsed/>
    <w:rsid w:val="00180461"/>
    <w:pPr>
      <w:tabs>
        <w:tab w:val="center" w:pos="4536"/>
        <w:tab w:val="right" w:pos="9072"/>
      </w:tabs>
    </w:pPr>
  </w:style>
  <w:style w:type="character" w:customStyle="1" w:styleId="stBilgiChar">
    <w:name w:val="Üst Bilgi Char"/>
    <w:basedOn w:val="VarsaylanParagrafYazTipi"/>
    <w:link w:val="stBilgi"/>
    <w:uiPriority w:val="99"/>
    <w:rsid w:val="00180461"/>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80461"/>
    <w:pPr>
      <w:tabs>
        <w:tab w:val="center" w:pos="4536"/>
        <w:tab w:val="right" w:pos="9072"/>
      </w:tabs>
    </w:pPr>
  </w:style>
  <w:style w:type="character" w:customStyle="1" w:styleId="AltBilgiChar">
    <w:name w:val="Alt Bilgi Char"/>
    <w:basedOn w:val="VarsaylanParagrafYazTipi"/>
    <w:link w:val="AltBilgi"/>
    <w:uiPriority w:val="99"/>
    <w:rsid w:val="00180461"/>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8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2020-06-13T16:40:00Z</dcterms:created>
  <dcterms:modified xsi:type="dcterms:W3CDTF">2020-06-13T16:41:00Z</dcterms:modified>
</cp:coreProperties>
</file>