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06C" w:rsidRDefault="003B406C" w:rsidP="003B406C">
      <w:pPr>
        <w:spacing w:after="200"/>
        <w:ind w:left="283" w:right="283"/>
        <w:jc w:val="center"/>
        <w:rPr>
          <w:b/>
          <w:bCs/>
          <w:caps/>
          <w:color w:val="010000"/>
          <w:sz w:val="24"/>
          <w:szCs w:val="26"/>
        </w:rPr>
      </w:pPr>
      <w:r w:rsidRPr="003B406C">
        <w:rPr>
          <w:b/>
          <w:bCs/>
          <w:caps/>
          <w:color w:val="010000"/>
          <w:sz w:val="24"/>
          <w:szCs w:val="26"/>
        </w:rPr>
        <w:t>ANAYASA MAHKEMESİ KARARI</w:t>
      </w:r>
    </w:p>
    <w:p w:rsidR="003B406C" w:rsidRPr="003B406C" w:rsidRDefault="003B406C" w:rsidP="003B406C">
      <w:pPr>
        <w:spacing w:after="200"/>
        <w:ind w:left="283" w:right="283" w:firstLine="709"/>
        <w:jc w:val="center"/>
        <w:rPr>
          <w:b/>
          <w:caps/>
          <w:color w:val="010000"/>
          <w:sz w:val="24"/>
        </w:rPr>
      </w:pPr>
    </w:p>
    <w:p w:rsidR="003B406C" w:rsidRDefault="003B406C" w:rsidP="003B406C">
      <w:pPr>
        <w:rPr>
          <w:b/>
          <w:bCs/>
          <w:color w:val="010000"/>
          <w:sz w:val="24"/>
          <w:szCs w:val="26"/>
        </w:rPr>
      </w:pPr>
      <w:r>
        <w:rPr>
          <w:b/>
          <w:bCs/>
          <w:color w:val="010000"/>
          <w:sz w:val="24"/>
          <w:szCs w:val="26"/>
        </w:rPr>
        <w:t>Esas Sayısı:1997/25 (Siyasî Parti Malî Denetimi)</w:t>
      </w:r>
    </w:p>
    <w:p w:rsidR="003B406C" w:rsidRDefault="003B406C" w:rsidP="003B406C">
      <w:pPr>
        <w:rPr>
          <w:b/>
          <w:bCs/>
          <w:color w:val="010000"/>
          <w:sz w:val="24"/>
        </w:rPr>
      </w:pPr>
      <w:r>
        <w:rPr>
          <w:b/>
          <w:bCs/>
          <w:color w:val="010000"/>
          <w:sz w:val="24"/>
        </w:rPr>
        <w:t>Karar Sayısı:1998/59</w:t>
      </w:r>
    </w:p>
    <w:p w:rsidR="003B406C" w:rsidRDefault="003B406C" w:rsidP="003B406C">
      <w:pPr>
        <w:rPr>
          <w:b/>
          <w:bCs/>
          <w:color w:val="010000"/>
          <w:sz w:val="24"/>
        </w:rPr>
      </w:pPr>
      <w:r>
        <w:rPr>
          <w:b/>
          <w:bCs/>
          <w:color w:val="010000"/>
          <w:sz w:val="24"/>
        </w:rPr>
        <w:t>Karar Günü:23.12.1998</w:t>
      </w:r>
    </w:p>
    <w:p w:rsidR="003B406C" w:rsidRDefault="003B406C" w:rsidP="003B406C">
      <w:pPr>
        <w:rPr>
          <w:b/>
          <w:bCs/>
          <w:color w:val="010000"/>
          <w:sz w:val="24"/>
        </w:rPr>
      </w:pPr>
      <w:r>
        <w:rPr>
          <w:b/>
          <w:bCs/>
          <w:color w:val="010000"/>
          <w:sz w:val="24"/>
        </w:rPr>
        <w:t>R.G. Tarih-Sayı:26.01.1999-23592</w:t>
      </w:r>
    </w:p>
    <w:p w:rsidR="003B406C" w:rsidRPr="003B406C" w:rsidRDefault="003B406C" w:rsidP="003B406C">
      <w:pPr>
        <w:rPr>
          <w:b/>
          <w:bCs/>
          <w:color w:val="010000"/>
          <w:sz w:val="24"/>
        </w:rPr>
      </w:pPr>
    </w:p>
    <w:p w:rsidR="003B406C" w:rsidRPr="003B406C" w:rsidRDefault="003B406C" w:rsidP="003B406C">
      <w:pPr>
        <w:spacing w:after="200"/>
        <w:ind w:left="283" w:right="283" w:firstLine="709"/>
        <w:jc w:val="both"/>
        <w:rPr>
          <w:color w:val="010000"/>
          <w:sz w:val="24"/>
        </w:rPr>
      </w:pPr>
      <w:r w:rsidRPr="003B406C">
        <w:rPr>
          <w:b/>
          <w:bCs/>
          <w:color w:val="010000"/>
          <w:sz w:val="24"/>
          <w:szCs w:val="26"/>
        </w:rPr>
        <w:t>I- MALİ DENETİMİN KONUSU</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Doğru Yol Partisi Genel Merkezi ile ilçe örgütlerini de kapsayan 79 il örgütünün 1996 yılı </w:t>
      </w:r>
      <w:proofErr w:type="spellStart"/>
      <w:r w:rsidRPr="003B406C">
        <w:rPr>
          <w:color w:val="010000"/>
          <w:sz w:val="24"/>
          <w:szCs w:val="26"/>
        </w:rPr>
        <w:t>kesinhesabının</w:t>
      </w:r>
      <w:proofErr w:type="spellEnd"/>
      <w:r w:rsidRPr="003B406C">
        <w:rPr>
          <w:color w:val="010000"/>
          <w:sz w:val="24"/>
          <w:szCs w:val="26"/>
        </w:rPr>
        <w:t xml:space="preserve"> incelenmesidir.</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II- İLK İNCELEME</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Anayasa Mahkemesi </w:t>
      </w:r>
      <w:proofErr w:type="spellStart"/>
      <w:r w:rsidRPr="003B406C">
        <w:rPr>
          <w:color w:val="010000"/>
          <w:sz w:val="24"/>
          <w:szCs w:val="26"/>
        </w:rPr>
        <w:t>İçtüzüğü'nün</w:t>
      </w:r>
      <w:proofErr w:type="spellEnd"/>
      <w:r w:rsidRPr="003B406C">
        <w:rPr>
          <w:color w:val="010000"/>
          <w:sz w:val="24"/>
          <w:szCs w:val="26"/>
        </w:rPr>
        <w:t xml:space="preserve"> 16. maddesi uyarınca, Ahmet Necdet SEZER, Güven DİNÇER, </w:t>
      </w:r>
      <w:proofErr w:type="spellStart"/>
      <w:r w:rsidRPr="003B406C">
        <w:rPr>
          <w:color w:val="010000"/>
          <w:sz w:val="24"/>
          <w:szCs w:val="26"/>
        </w:rPr>
        <w:t>Samia</w:t>
      </w:r>
      <w:proofErr w:type="spellEnd"/>
      <w:r w:rsidRPr="003B406C">
        <w:rPr>
          <w:color w:val="010000"/>
          <w:sz w:val="24"/>
          <w:szCs w:val="26"/>
        </w:rPr>
        <w:t xml:space="preserve"> AKBULUT, Haşim KILIÇ, Yalçın ACARGÜN, Mustafa BUMİN, </w:t>
      </w:r>
      <w:proofErr w:type="spellStart"/>
      <w:r w:rsidRPr="003B406C">
        <w:rPr>
          <w:color w:val="010000"/>
          <w:sz w:val="24"/>
          <w:szCs w:val="26"/>
        </w:rPr>
        <w:t>Sacit</w:t>
      </w:r>
      <w:proofErr w:type="spellEnd"/>
      <w:r w:rsidRPr="003B406C">
        <w:rPr>
          <w:color w:val="010000"/>
          <w:sz w:val="24"/>
          <w:szCs w:val="26"/>
        </w:rPr>
        <w:t xml:space="preserve"> ADALI, Ali HÜNER, Lütfi F. TUNCEL, Fulya KANTARCIOĞLU ve Mahir Can </w:t>
      </w:r>
      <w:proofErr w:type="spellStart"/>
      <w:r w:rsidRPr="003B406C">
        <w:rPr>
          <w:color w:val="010000"/>
          <w:sz w:val="24"/>
          <w:szCs w:val="26"/>
        </w:rPr>
        <w:t>ILICAK'ın</w:t>
      </w:r>
      <w:proofErr w:type="spellEnd"/>
      <w:r w:rsidRPr="003B406C">
        <w:rPr>
          <w:color w:val="010000"/>
          <w:sz w:val="24"/>
          <w:szCs w:val="26"/>
        </w:rPr>
        <w:t xml:space="preserve"> katılmalarıyla 16.3.1998 gününde yapılan ilk inceleme toplantısında; 'Doğru Yol Partisi'nin 1996 yılı </w:t>
      </w:r>
      <w:proofErr w:type="spellStart"/>
      <w:r w:rsidRPr="003B406C">
        <w:rPr>
          <w:color w:val="010000"/>
          <w:sz w:val="24"/>
          <w:szCs w:val="26"/>
        </w:rPr>
        <w:t>kesinhesabının</w:t>
      </w:r>
      <w:proofErr w:type="spellEnd"/>
      <w:r w:rsidRPr="003B406C">
        <w:rPr>
          <w:color w:val="010000"/>
          <w:sz w:val="24"/>
          <w:szCs w:val="26"/>
        </w:rPr>
        <w:t xml:space="preserve"> incelenmesi sonucunda; dosyadaki eksiklikler giderildiğinden işin esasının incelenmesine, oybirliğiyle' karar verilmiştir.</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III- ESASIN İNCELENMESİ</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Parti'nin Anayasa Mahkemesi'ne verdiği 1996 yılı </w:t>
      </w:r>
      <w:proofErr w:type="spellStart"/>
      <w:r w:rsidRPr="003B406C">
        <w:rPr>
          <w:color w:val="010000"/>
          <w:sz w:val="24"/>
          <w:szCs w:val="26"/>
        </w:rPr>
        <w:t>kesinhesap</w:t>
      </w:r>
      <w:proofErr w:type="spellEnd"/>
      <w:r w:rsidRPr="003B406C">
        <w:rPr>
          <w:color w:val="010000"/>
          <w:sz w:val="24"/>
          <w:szCs w:val="26"/>
        </w:rPr>
        <w:t xml:space="preserve"> çizelgeleri ile dayanağını oluşturan defter ve belgeler üzerinde</w:t>
      </w:r>
      <w:r w:rsidRPr="003B406C">
        <w:rPr>
          <w:color w:val="010000"/>
          <w:sz w:val="24"/>
          <w:szCs w:val="26"/>
        </w:rPr>
        <w:t xml:space="preserve"> </w:t>
      </w:r>
      <w:r w:rsidRPr="003B406C">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3B406C">
        <w:rPr>
          <w:color w:val="010000"/>
          <w:sz w:val="24"/>
          <w:szCs w:val="26"/>
        </w:rPr>
        <w:t xml:space="preserve"> </w:t>
      </w:r>
      <w:r w:rsidRPr="003B406C">
        <w:rPr>
          <w:color w:val="010000"/>
          <w:sz w:val="24"/>
          <w:szCs w:val="26"/>
        </w:rPr>
        <w:t>belgeleri okunup incelendikten sonra gereği görüşülüp</w:t>
      </w:r>
      <w:r w:rsidRPr="003B406C">
        <w:rPr>
          <w:color w:val="010000"/>
          <w:sz w:val="24"/>
          <w:szCs w:val="26"/>
        </w:rPr>
        <w:t xml:space="preserve"> </w:t>
      </w:r>
      <w:r w:rsidRPr="003B406C">
        <w:rPr>
          <w:color w:val="010000"/>
          <w:sz w:val="24"/>
          <w:szCs w:val="26"/>
        </w:rPr>
        <w:t>düşünüldü:</w:t>
      </w:r>
    </w:p>
    <w:p w:rsidR="003B406C" w:rsidRPr="003B406C" w:rsidRDefault="003B406C" w:rsidP="003B406C">
      <w:pPr>
        <w:spacing w:after="200"/>
        <w:ind w:left="283" w:right="283" w:firstLine="709"/>
        <w:jc w:val="both"/>
        <w:rPr>
          <w:color w:val="010000"/>
          <w:sz w:val="24"/>
        </w:rPr>
      </w:pPr>
      <w:r w:rsidRPr="003B406C">
        <w:rPr>
          <w:color w:val="010000"/>
          <w:sz w:val="24"/>
          <w:szCs w:val="26"/>
        </w:rPr>
        <w:t>Denetimin maddî ögelerini</w:t>
      </w:r>
      <w:r w:rsidRPr="003B406C">
        <w:rPr>
          <w:color w:val="010000"/>
          <w:sz w:val="24"/>
          <w:szCs w:val="26"/>
        </w:rPr>
        <w:t xml:space="preserve"> </w:t>
      </w:r>
      <w:r w:rsidRPr="003B406C">
        <w:rPr>
          <w:color w:val="010000"/>
          <w:sz w:val="24"/>
          <w:szCs w:val="26"/>
        </w:rPr>
        <w:t xml:space="preserve">oluşturan defter ve belgelerde Doğru Yol Partisi'nin 1996 yılı içindeki gelirleri ve giderleri, birbirine denk biçimde, Genel Merkez'in gelir ve giderleri 405.720.738.191.- lira, 79 il örgütünün gelir ve giderleri 482.023.372.070.- lira olmak üzere toplam 887.744.110.261.- lira olarak gösterilmiştir. </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A- Gelirlerin İncelenmesi</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1- Genel Merkez Gelirleri</w:t>
      </w:r>
    </w:p>
    <w:p w:rsidR="003B406C" w:rsidRPr="003B406C" w:rsidRDefault="003B406C" w:rsidP="003B406C">
      <w:pPr>
        <w:spacing w:after="200"/>
        <w:ind w:left="283" w:right="283" w:firstLine="709"/>
        <w:jc w:val="both"/>
        <w:rPr>
          <w:color w:val="010000"/>
          <w:sz w:val="24"/>
        </w:rPr>
      </w:pPr>
      <w:r w:rsidRPr="003B406C">
        <w:rPr>
          <w:color w:val="010000"/>
          <w:sz w:val="24"/>
          <w:szCs w:val="26"/>
        </w:rPr>
        <w:t>Parti Genel Merkezi'nin 1996 yılı gelirleri 405.720.738.191.- lira olarak gösterilmiştir.</w:t>
      </w:r>
    </w:p>
    <w:p w:rsidR="003B406C" w:rsidRPr="003B406C" w:rsidRDefault="003B406C" w:rsidP="003B406C">
      <w:pPr>
        <w:spacing w:after="200"/>
        <w:ind w:left="283" w:right="283" w:firstLine="709"/>
        <w:jc w:val="both"/>
        <w:rPr>
          <w:color w:val="010000"/>
          <w:sz w:val="24"/>
        </w:rPr>
      </w:pPr>
      <w:r w:rsidRPr="003B406C">
        <w:rPr>
          <w:color w:val="010000"/>
          <w:sz w:val="24"/>
          <w:szCs w:val="26"/>
        </w:rPr>
        <w:t>Bunun, 6.750.000.000.- lirası milletvekili aidatları, 259.313.217.429.- lirası Hazine yardımı, 92.520.000.- lirası sair gelirler, 38.299.766.517.- lirası faiz gelirleri, 22.012.802.395.- lirası 1995 yılından devreden nakit mevcudu, 8.156.640.200.- lirası avanslar, 71.095.791.650.- lirası devreden borçlardır.</w:t>
      </w:r>
    </w:p>
    <w:p w:rsidR="003B406C" w:rsidRPr="003B406C" w:rsidRDefault="003B406C" w:rsidP="003B406C">
      <w:pPr>
        <w:spacing w:after="200"/>
        <w:ind w:left="283" w:right="283" w:firstLine="709"/>
        <w:jc w:val="both"/>
        <w:rPr>
          <w:color w:val="010000"/>
          <w:sz w:val="24"/>
        </w:rPr>
      </w:pPr>
      <w:r w:rsidRPr="003B406C">
        <w:rPr>
          <w:color w:val="010000"/>
          <w:sz w:val="24"/>
          <w:szCs w:val="26"/>
        </w:rPr>
        <w:t>Genel Merkez'in defter kayıtları ve gelir belgeleri üzerinde yapılan incelemede, gelirlerin 2820 sayılı Yasa'nın 61-69. maddeleri hükümlerine uygun olarak sağlandığı sonucuna varılmıştır.</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2- İl Örgütleri Gelirleri</w:t>
      </w:r>
    </w:p>
    <w:p w:rsidR="003B406C" w:rsidRPr="003B406C" w:rsidRDefault="003B406C" w:rsidP="003B406C">
      <w:pPr>
        <w:spacing w:after="200"/>
        <w:ind w:left="283" w:right="283" w:firstLine="709"/>
        <w:jc w:val="both"/>
        <w:rPr>
          <w:color w:val="010000"/>
          <w:sz w:val="24"/>
        </w:rPr>
      </w:pPr>
      <w:r w:rsidRPr="003B406C">
        <w:rPr>
          <w:color w:val="010000"/>
          <w:sz w:val="24"/>
          <w:szCs w:val="26"/>
        </w:rPr>
        <w:lastRenderedPageBreak/>
        <w:t>Parti'nin 79 il örgütünce sağlanan gelirleri toplamı 482.023.372.070.- lira olarak gösterilmiştir.</w:t>
      </w:r>
    </w:p>
    <w:p w:rsidR="003B406C" w:rsidRPr="003B406C" w:rsidRDefault="003B406C" w:rsidP="003B406C">
      <w:pPr>
        <w:spacing w:after="200"/>
        <w:ind w:left="283" w:right="283" w:firstLine="709"/>
        <w:jc w:val="both"/>
        <w:rPr>
          <w:color w:val="010000"/>
          <w:sz w:val="24"/>
        </w:rPr>
      </w:pPr>
      <w:r w:rsidRPr="003B406C">
        <w:rPr>
          <w:color w:val="010000"/>
          <w:sz w:val="24"/>
          <w:szCs w:val="26"/>
        </w:rPr>
        <w:t>Bunun, 974.311.000.-lirası üye giriş aidatları, 9.683.566.980.- lirası üye aidatları, 164.092.188.590.- lirası bağış ve yardımlar, 104.520.700.000.- lirası Genel Merkez yardımı, 59.236.751.428.- lirası faaliyet gelirleri, 47.484.561.590.- lirası sair gelirler, 43.909.446.243.- lirası 1995 yılından devreden nakit mevcudu, 52.121.846.239.- lirası devreden borçlardır.</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Parti il örgütleri </w:t>
      </w:r>
      <w:proofErr w:type="spellStart"/>
      <w:r w:rsidRPr="003B406C">
        <w:rPr>
          <w:color w:val="010000"/>
          <w:sz w:val="24"/>
          <w:szCs w:val="26"/>
        </w:rPr>
        <w:t>kesinhesap</w:t>
      </w:r>
      <w:proofErr w:type="spellEnd"/>
      <w:r w:rsidRPr="003B406C">
        <w:rPr>
          <w:color w:val="010000"/>
          <w:sz w:val="24"/>
          <w:szCs w:val="26"/>
        </w:rPr>
        <w:t xml:space="preserve"> çizelgelerinin gelir bölümleri üzerinde yapılan incelemede, gelirlerin, 2820 sayılı Yasa'da belirtilen kaynaklardan sağlandığı, Genel İdare Kurulu kararıyla doğruluğunun onaylandığı görülerek, bunların, Yasa'ya uygun olduğu sonucuna varılmıştır.</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B- Giderlerin İncelenmesi</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1- Genel Merkez Giderleri</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Parti Genel Merkezi'nin 1996 yılı giderleri 405.669.168.958.- lira olarak gösterilmiştir. </w:t>
      </w:r>
    </w:p>
    <w:p w:rsidR="003B406C" w:rsidRPr="003B406C" w:rsidRDefault="003B406C" w:rsidP="003B406C">
      <w:pPr>
        <w:spacing w:after="200"/>
        <w:ind w:left="283" w:right="283" w:firstLine="709"/>
        <w:jc w:val="both"/>
        <w:rPr>
          <w:color w:val="010000"/>
          <w:sz w:val="24"/>
        </w:rPr>
      </w:pPr>
      <w:r w:rsidRPr="003B406C">
        <w:rPr>
          <w:color w:val="010000"/>
          <w:sz w:val="24"/>
          <w:szCs w:val="26"/>
        </w:rPr>
        <w:t>Bunun, 41.002.230.497.- lirası personel giderleri, 104.520.700.000.- lirası teşkilat yardımı, 16.429.428.808.- lirası temsil, ağırlama giderleri, 5.934.058.519.- lirası basılı kağıt giderleri, 13.601.416.475.- lirası haberleşme giderleri, 9.512.915.795.- lirası taşıma ve vasıta giderleri, 6.617.872.334.- lirası seyahat giderleri, 3.443.591.550.- lirası kira giderleri, 3.191.924.589.- lirası bakım, onarım giderleri, 3.206.652.500.- lirası aydınlatma ve temizlik giderleri, 1.698.813.824.- lirası vergi ve sigorta giderleri, 45.071.268.444.- lirası demirbaş alım giderleri, 79.742.146.100.- lirası propaganda malzeme giderleri, 7.078.227.138.- lirası basın yayın giderleri, 16.840.177.133.- lirası geçen yıldan kalan borç ödemeleri, 7.066.159.052.- lirası sair giderler, 31.275.000.000.- lirası aidat iadeleri, 1.279.946.000.- lirası nakil vasıtaları alım giderleri, 8.156.640.200.- lirası avanslardır.</w:t>
      </w:r>
    </w:p>
    <w:p w:rsidR="003B406C" w:rsidRPr="003B406C" w:rsidRDefault="003B406C" w:rsidP="003B406C">
      <w:pPr>
        <w:spacing w:after="200"/>
        <w:ind w:left="283" w:right="283" w:firstLine="709"/>
        <w:jc w:val="both"/>
        <w:rPr>
          <w:color w:val="010000"/>
          <w:sz w:val="24"/>
          <w:szCs w:val="26"/>
        </w:rPr>
      </w:pPr>
      <w:r w:rsidRPr="003B406C">
        <w:rPr>
          <w:color w:val="010000"/>
          <w:sz w:val="24"/>
          <w:szCs w:val="26"/>
        </w:rPr>
        <w:t xml:space="preserve">405. 720.738.191.- lira gelirle 405.669.168.958.- lira gider arasındaki farkı oluşturan 51.569.233.- lira nakit mevcudu olarak 1997 yılına devredilmiştir. </w:t>
      </w:r>
    </w:p>
    <w:p w:rsidR="003B406C" w:rsidRPr="003B406C" w:rsidRDefault="003B406C" w:rsidP="003B406C">
      <w:pPr>
        <w:spacing w:after="200"/>
        <w:ind w:left="283" w:right="283" w:firstLine="709"/>
        <w:jc w:val="both"/>
        <w:rPr>
          <w:color w:val="010000"/>
          <w:sz w:val="24"/>
        </w:rPr>
      </w:pPr>
      <w:r w:rsidRPr="003B406C">
        <w:rPr>
          <w:color w:val="010000"/>
          <w:sz w:val="24"/>
          <w:szCs w:val="26"/>
        </w:rPr>
        <w:t>Genel Merkez'in defter kayıtları ve gider belgeleri üzerinde yapılan incelemede, aşağıdaki konular dışında kalan giderlerin 2820 sayılı Siyasi Partiler Kanunu'na uygun olduğu sonucuna varılmıştır.</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Belgesiz Gider</w:t>
      </w:r>
    </w:p>
    <w:p w:rsidR="003B406C" w:rsidRPr="003B406C" w:rsidRDefault="003B406C" w:rsidP="003B406C">
      <w:pPr>
        <w:spacing w:after="200"/>
        <w:ind w:left="283" w:right="283" w:firstLine="709"/>
        <w:jc w:val="both"/>
        <w:rPr>
          <w:color w:val="010000"/>
          <w:sz w:val="24"/>
        </w:rPr>
      </w:pPr>
      <w:r w:rsidRPr="003B406C">
        <w:rPr>
          <w:color w:val="010000"/>
          <w:sz w:val="24"/>
          <w:szCs w:val="26"/>
        </w:rPr>
        <w:t>Yapılan incelemede, aşağıda yevmiye gün ve sayıları ile tutarları gösterilen bazı Parti giderlerinin belgelerinin bulunmadığı görülmüştür.</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2820 sayılı Yasa'nın 70. maddesinde, </w:t>
      </w:r>
      <w:proofErr w:type="spellStart"/>
      <w:r w:rsidRPr="003B406C">
        <w:rPr>
          <w:color w:val="010000"/>
          <w:sz w:val="24"/>
          <w:szCs w:val="26"/>
        </w:rPr>
        <w:t>beşbin</w:t>
      </w:r>
      <w:proofErr w:type="spellEnd"/>
      <w:r w:rsidRPr="003B406C">
        <w:rPr>
          <w:color w:val="010000"/>
          <w:sz w:val="24"/>
          <w:szCs w:val="26"/>
        </w:rPr>
        <w:t xml:space="preserve"> liraya kadar harcamaların makbuz veya fatura gibi bir belge ile belgelendirilmesinin zorunlu olmadığı belirtildiğinden, bu tutarı aşan harcamaların makbuz veya fatura gibi bir belgeye dayandırılması zorunludur.</w:t>
      </w:r>
    </w:p>
    <w:p w:rsidR="003B406C" w:rsidRPr="003B406C" w:rsidRDefault="003B406C" w:rsidP="003B406C">
      <w:pPr>
        <w:spacing w:after="200"/>
        <w:ind w:left="283" w:right="283" w:firstLine="709"/>
        <w:jc w:val="both"/>
        <w:rPr>
          <w:color w:val="010000"/>
          <w:sz w:val="24"/>
        </w:rPr>
      </w:pPr>
      <w:r w:rsidRPr="003B406C">
        <w:rPr>
          <w:color w:val="010000"/>
          <w:sz w:val="24"/>
          <w:szCs w:val="26"/>
        </w:rPr>
        <w:t>Aynı Yasa'nın 76. maddesinin son fıkrasına göre, belgelendirilmesi gerektiği halde belgelendirilmeyen parti gideri tutarınca parti malvarlığının, Anayasa Mahkemesi kararıyla Hazine'ye gelir kaydedilmesi gerektiğinden, belgesiz gider tutarı 349.559.000.- lira Parti malvarlığının Hazine'ye gelir yazılmasına karar verilmesi uygun görülmüştür.</w:t>
      </w:r>
    </w:p>
    <w:p w:rsidR="003B406C" w:rsidRPr="003B406C" w:rsidRDefault="003B406C" w:rsidP="003B406C">
      <w:pPr>
        <w:spacing w:after="200"/>
        <w:ind w:left="283" w:right="283" w:firstLine="709"/>
        <w:jc w:val="both"/>
        <w:rPr>
          <w:color w:val="010000"/>
          <w:sz w:val="24"/>
        </w:rPr>
      </w:pPr>
      <w:r w:rsidRPr="003B406C">
        <w:rPr>
          <w:color w:val="010000"/>
          <w:sz w:val="24"/>
          <w:szCs w:val="26"/>
        </w:rPr>
        <w:t>Yevmiye Gün ve</w:t>
      </w:r>
      <w:r w:rsidRPr="003B406C">
        <w:rPr>
          <w:color w:val="010000"/>
          <w:sz w:val="24"/>
          <w:szCs w:val="26"/>
        </w:rPr>
        <w:t xml:space="preserve"> </w:t>
      </w:r>
      <w:r w:rsidRPr="003B406C">
        <w:rPr>
          <w:color w:val="010000"/>
          <w:sz w:val="24"/>
          <w:szCs w:val="26"/>
        </w:rPr>
        <w:t>Belgesiz Gider</w:t>
      </w:r>
    </w:p>
    <w:p w:rsidR="003B406C" w:rsidRPr="003B406C" w:rsidRDefault="003B406C" w:rsidP="003B406C">
      <w:pPr>
        <w:spacing w:after="200"/>
        <w:ind w:left="283" w:right="283" w:firstLine="709"/>
        <w:jc w:val="both"/>
        <w:rPr>
          <w:color w:val="010000"/>
          <w:sz w:val="24"/>
        </w:rPr>
      </w:pPr>
      <w:r w:rsidRPr="003B406C">
        <w:rPr>
          <w:color w:val="010000"/>
          <w:sz w:val="24"/>
          <w:szCs w:val="26"/>
          <w:u w:val="single"/>
        </w:rPr>
        <w:t>Sayısı</w:t>
      </w:r>
      <w:r w:rsidRPr="003B406C">
        <w:rPr>
          <w:color w:val="010000"/>
          <w:sz w:val="24"/>
          <w:szCs w:val="26"/>
          <w:u w:val="single"/>
        </w:rPr>
        <w:t xml:space="preserve"> </w:t>
      </w:r>
      <w:r w:rsidRPr="003B406C">
        <w:rPr>
          <w:color w:val="010000"/>
          <w:sz w:val="24"/>
          <w:szCs w:val="26"/>
          <w:u w:val="single"/>
        </w:rPr>
        <w:t>İşin Mahiyeti</w:t>
      </w:r>
      <w:r w:rsidRPr="003B406C">
        <w:rPr>
          <w:color w:val="010000"/>
          <w:sz w:val="24"/>
          <w:szCs w:val="26"/>
          <w:u w:val="single"/>
        </w:rPr>
        <w:t xml:space="preserve"> </w:t>
      </w:r>
      <w:proofErr w:type="gramStart"/>
      <w:r w:rsidRPr="003B406C">
        <w:rPr>
          <w:color w:val="010000"/>
          <w:sz w:val="24"/>
          <w:szCs w:val="26"/>
          <w:u w:val="single"/>
        </w:rPr>
        <w:t>Tutarı</w:t>
      </w:r>
      <w:r w:rsidRPr="003B406C">
        <w:rPr>
          <w:color w:val="010000"/>
          <w:sz w:val="24"/>
          <w:szCs w:val="26"/>
          <w:u w:val="single"/>
        </w:rPr>
        <w:t xml:space="preserve"> </w:t>
      </w:r>
      <w:r w:rsidRPr="003B406C">
        <w:rPr>
          <w:color w:val="010000"/>
          <w:sz w:val="24"/>
          <w:szCs w:val="26"/>
          <w:u w:val="single"/>
        </w:rPr>
        <w:t>:</w:t>
      </w:r>
      <w:proofErr w:type="gramEnd"/>
    </w:p>
    <w:p w:rsidR="003B406C" w:rsidRPr="003B406C" w:rsidRDefault="003B406C" w:rsidP="003B406C">
      <w:pPr>
        <w:spacing w:after="200"/>
        <w:ind w:left="283" w:right="283" w:firstLine="709"/>
        <w:jc w:val="both"/>
        <w:rPr>
          <w:color w:val="010000"/>
          <w:sz w:val="24"/>
        </w:rPr>
      </w:pPr>
      <w:r w:rsidRPr="003B406C">
        <w:rPr>
          <w:color w:val="010000"/>
          <w:sz w:val="24"/>
          <w:szCs w:val="26"/>
        </w:rPr>
        <w:lastRenderedPageBreak/>
        <w:t>19.3.1996/122</w:t>
      </w:r>
      <w:r w:rsidRPr="003B406C">
        <w:rPr>
          <w:color w:val="010000"/>
          <w:sz w:val="24"/>
          <w:szCs w:val="26"/>
        </w:rPr>
        <w:t xml:space="preserve"> </w:t>
      </w:r>
      <w:r w:rsidRPr="003B406C">
        <w:rPr>
          <w:color w:val="010000"/>
          <w:sz w:val="24"/>
          <w:szCs w:val="26"/>
        </w:rPr>
        <w:t>Yurt dışı seyahat ücreti</w:t>
      </w:r>
      <w:r w:rsidRPr="003B406C">
        <w:rPr>
          <w:color w:val="010000"/>
          <w:sz w:val="24"/>
          <w:szCs w:val="26"/>
        </w:rPr>
        <w:t xml:space="preserve"> </w:t>
      </w:r>
      <w:r w:rsidRPr="003B406C">
        <w:rPr>
          <w:color w:val="010000"/>
          <w:sz w:val="24"/>
          <w:szCs w:val="26"/>
        </w:rPr>
        <w:t>98.059.000.-</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 </w:t>
      </w:r>
      <w:r w:rsidRPr="003B406C">
        <w:rPr>
          <w:color w:val="010000"/>
          <w:sz w:val="24"/>
          <w:szCs w:val="26"/>
        </w:rPr>
        <w:t>(</w:t>
      </w:r>
      <w:proofErr w:type="spellStart"/>
      <w:r w:rsidRPr="003B406C">
        <w:rPr>
          <w:color w:val="010000"/>
          <w:sz w:val="24"/>
          <w:szCs w:val="26"/>
        </w:rPr>
        <w:t>Seyahata</w:t>
      </w:r>
      <w:proofErr w:type="spellEnd"/>
      <w:r w:rsidRPr="003B406C">
        <w:rPr>
          <w:color w:val="010000"/>
          <w:sz w:val="24"/>
          <w:szCs w:val="26"/>
        </w:rPr>
        <w:t xml:space="preserve"> ilişkin belgeler toplamı</w:t>
      </w:r>
    </w:p>
    <w:p w:rsidR="003B406C" w:rsidRPr="003B406C" w:rsidRDefault="003B406C" w:rsidP="003B406C">
      <w:pPr>
        <w:spacing w:after="200"/>
        <w:ind w:left="283" w:right="283" w:firstLine="709"/>
        <w:jc w:val="both"/>
        <w:rPr>
          <w:color w:val="010000"/>
          <w:sz w:val="24"/>
          <w:szCs w:val="26"/>
        </w:rPr>
      </w:pPr>
      <w:r w:rsidRPr="003B406C">
        <w:rPr>
          <w:color w:val="010000"/>
          <w:sz w:val="24"/>
          <w:szCs w:val="26"/>
        </w:rPr>
        <w:t xml:space="preserve"> 103. 928.968.- TL olduğu halde</w:t>
      </w:r>
    </w:p>
    <w:p w:rsidR="003B406C" w:rsidRPr="003B406C" w:rsidRDefault="003B406C" w:rsidP="003B406C">
      <w:pPr>
        <w:spacing w:after="200"/>
        <w:ind w:left="283" w:right="283" w:firstLine="709"/>
        <w:jc w:val="both"/>
        <w:rPr>
          <w:color w:val="010000"/>
          <w:sz w:val="24"/>
          <w:szCs w:val="26"/>
        </w:rPr>
      </w:pPr>
      <w:r w:rsidRPr="003B406C">
        <w:rPr>
          <w:color w:val="010000"/>
          <w:sz w:val="24"/>
          <w:szCs w:val="26"/>
        </w:rPr>
        <w:t xml:space="preserve"> 98. 059.000.- TL fazlasıyla toplam</w:t>
      </w:r>
    </w:p>
    <w:p w:rsidR="003B406C" w:rsidRPr="003B406C" w:rsidRDefault="003B406C" w:rsidP="003B406C">
      <w:pPr>
        <w:spacing w:after="200"/>
        <w:ind w:left="283" w:right="283" w:firstLine="709"/>
        <w:jc w:val="both"/>
        <w:rPr>
          <w:color w:val="010000"/>
          <w:sz w:val="24"/>
          <w:szCs w:val="26"/>
        </w:rPr>
      </w:pPr>
      <w:r w:rsidRPr="003B406C">
        <w:rPr>
          <w:color w:val="010000"/>
          <w:sz w:val="24"/>
          <w:szCs w:val="26"/>
        </w:rPr>
        <w:t xml:space="preserve"> 201. 987.968.- TL gider kaydedilmiştir.</w:t>
      </w:r>
    </w:p>
    <w:p w:rsidR="003B406C" w:rsidRPr="003B406C" w:rsidRDefault="003B406C" w:rsidP="003B406C">
      <w:pPr>
        <w:spacing w:after="200"/>
        <w:ind w:left="283" w:right="283" w:firstLine="709"/>
        <w:jc w:val="both"/>
        <w:rPr>
          <w:color w:val="010000"/>
          <w:sz w:val="24"/>
        </w:rPr>
      </w:pPr>
      <w:r w:rsidRPr="003B406C">
        <w:rPr>
          <w:color w:val="010000"/>
          <w:sz w:val="24"/>
          <w:szCs w:val="26"/>
        </w:rPr>
        <w:t>03.07.1996/252</w:t>
      </w:r>
      <w:r w:rsidRPr="003B406C">
        <w:rPr>
          <w:color w:val="010000"/>
          <w:sz w:val="24"/>
          <w:szCs w:val="26"/>
        </w:rPr>
        <w:t xml:space="preserve"> </w:t>
      </w:r>
      <w:r w:rsidRPr="003B406C">
        <w:rPr>
          <w:color w:val="010000"/>
          <w:sz w:val="24"/>
          <w:szCs w:val="26"/>
        </w:rPr>
        <w:t>Pasta bedeli</w:t>
      </w:r>
      <w:r w:rsidRPr="003B406C">
        <w:rPr>
          <w:color w:val="010000"/>
          <w:sz w:val="24"/>
          <w:szCs w:val="26"/>
        </w:rPr>
        <w:t xml:space="preserve"> </w:t>
      </w:r>
      <w:r w:rsidRPr="003B406C">
        <w:rPr>
          <w:color w:val="010000"/>
          <w:sz w:val="24"/>
          <w:szCs w:val="26"/>
        </w:rPr>
        <w:t>1.500.000.-</w:t>
      </w:r>
    </w:p>
    <w:p w:rsidR="003B406C" w:rsidRPr="003B406C" w:rsidRDefault="003B406C" w:rsidP="003B406C">
      <w:pPr>
        <w:spacing w:after="200"/>
        <w:ind w:left="283" w:right="283" w:firstLine="709"/>
        <w:jc w:val="both"/>
        <w:rPr>
          <w:color w:val="010000"/>
          <w:sz w:val="24"/>
        </w:rPr>
      </w:pPr>
      <w:r w:rsidRPr="003B406C">
        <w:rPr>
          <w:color w:val="010000"/>
          <w:sz w:val="24"/>
          <w:szCs w:val="26"/>
        </w:rPr>
        <w:t>17.07.1996/275</w:t>
      </w:r>
      <w:r w:rsidRPr="003B406C">
        <w:rPr>
          <w:color w:val="010000"/>
          <w:sz w:val="24"/>
          <w:szCs w:val="26"/>
        </w:rPr>
        <w:t xml:space="preserve"> </w:t>
      </w:r>
      <w:r w:rsidRPr="003B406C">
        <w:rPr>
          <w:color w:val="010000"/>
          <w:sz w:val="24"/>
          <w:szCs w:val="26"/>
        </w:rPr>
        <w:t>Ses Sanatçısı Sahne Ücreti</w:t>
      </w:r>
      <w:r w:rsidRPr="003B406C">
        <w:rPr>
          <w:color w:val="010000"/>
          <w:sz w:val="24"/>
          <w:szCs w:val="26"/>
        </w:rPr>
        <w:t xml:space="preserve"> </w:t>
      </w:r>
      <w:r w:rsidRPr="003B406C">
        <w:rPr>
          <w:color w:val="010000"/>
          <w:sz w:val="24"/>
          <w:szCs w:val="26"/>
          <w:u w:val="single"/>
        </w:rPr>
        <w:t>250.000.000.-</w:t>
      </w:r>
    </w:p>
    <w:p w:rsidR="003B406C" w:rsidRPr="003B406C" w:rsidRDefault="003B406C" w:rsidP="003B406C">
      <w:pPr>
        <w:spacing w:after="200"/>
        <w:ind w:left="283" w:right="283" w:firstLine="709"/>
        <w:jc w:val="both"/>
        <w:rPr>
          <w:color w:val="010000"/>
          <w:sz w:val="24"/>
        </w:rPr>
      </w:pPr>
      <w:r w:rsidRPr="003B406C">
        <w:rPr>
          <w:color w:val="010000"/>
          <w:sz w:val="24"/>
          <w:szCs w:val="26"/>
        </w:rPr>
        <w:t>Toplam</w:t>
      </w:r>
      <w:r w:rsidRPr="003B406C">
        <w:rPr>
          <w:color w:val="010000"/>
          <w:sz w:val="24"/>
          <w:szCs w:val="26"/>
        </w:rPr>
        <w:t xml:space="preserve"> </w:t>
      </w:r>
      <w:r w:rsidRPr="003B406C">
        <w:rPr>
          <w:color w:val="010000"/>
          <w:sz w:val="24"/>
          <w:szCs w:val="26"/>
        </w:rPr>
        <w:t>349.559.000.-</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2- İl Örgütleri Giderleri</w:t>
      </w:r>
    </w:p>
    <w:p w:rsidR="003B406C" w:rsidRPr="003B406C" w:rsidRDefault="003B406C" w:rsidP="003B406C">
      <w:pPr>
        <w:spacing w:after="200"/>
        <w:ind w:left="283" w:right="283" w:firstLine="709"/>
        <w:jc w:val="both"/>
        <w:rPr>
          <w:color w:val="010000"/>
          <w:sz w:val="24"/>
        </w:rPr>
      </w:pPr>
      <w:r w:rsidRPr="003B406C">
        <w:rPr>
          <w:color w:val="010000"/>
          <w:sz w:val="24"/>
          <w:szCs w:val="26"/>
        </w:rPr>
        <w:t>Parti'nin 79 il örgütünün 1996 yılı giderleri toplamı 439.272.399.066.- lira gösterilmiştir.</w:t>
      </w:r>
    </w:p>
    <w:p w:rsidR="003B406C" w:rsidRPr="003B406C" w:rsidRDefault="003B406C" w:rsidP="003B406C">
      <w:pPr>
        <w:spacing w:after="200"/>
        <w:ind w:left="283" w:right="283" w:firstLine="709"/>
        <w:jc w:val="both"/>
        <w:rPr>
          <w:color w:val="010000"/>
          <w:sz w:val="24"/>
        </w:rPr>
      </w:pPr>
      <w:r w:rsidRPr="003B406C">
        <w:rPr>
          <w:color w:val="010000"/>
          <w:sz w:val="24"/>
          <w:szCs w:val="26"/>
        </w:rPr>
        <w:t>Bunun, 41.478.425.067.- lirası personel giderleri, 26.415.753.007.- lirası teşkilata yardım, 74.155.365.512.- lirası temsil, ağırlama giderleri, 14.669.126.502.- lirası basılı kağıt giderleri, 33.973.300.252.- lirası haberleşme giderleri, 25.523.609.547.- lirası taşıma ve vasıta giderleri, 8.407.807.129.- lirası seyahat giderleri, 51.759.941.617.- lirası kira giderleri, 9.198.423.024.- lirası bakım, onarım giderleri, 17.857.809.926.- lirası aydınlatma ve temizlik giderleri, 2.127.650.019.- lirası vergi ve sigorta giderleri, 29.278.712.272.- lirası demirbaş alım giderleri, 14.204.524.922.- lirası propaganda malzeme giderleri, 23.580.788.982.- lirası basın yayın giderleri, 5.584.471.073.- lirası geçen yıldan kalan borç ödemeleri, 61.056.690.215.- lirası sair giderlerdir.</w:t>
      </w:r>
    </w:p>
    <w:p w:rsidR="003B406C" w:rsidRPr="003B406C" w:rsidRDefault="003B406C" w:rsidP="003B406C">
      <w:pPr>
        <w:spacing w:after="200"/>
        <w:ind w:left="283" w:right="283" w:firstLine="709"/>
        <w:jc w:val="both"/>
        <w:rPr>
          <w:color w:val="010000"/>
          <w:sz w:val="24"/>
          <w:szCs w:val="26"/>
        </w:rPr>
      </w:pPr>
      <w:r w:rsidRPr="003B406C">
        <w:rPr>
          <w:color w:val="010000"/>
          <w:sz w:val="24"/>
          <w:szCs w:val="26"/>
        </w:rPr>
        <w:t>482. 023.372.070.- lira gelirle 439.272.399.066.- lira gider arasındaki farkı oluşturan 42.750.973.004.- lira nakit mevcudu olarak 1997 yılına devredilmiştir.</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İl örgütleri </w:t>
      </w:r>
      <w:proofErr w:type="spellStart"/>
      <w:r w:rsidRPr="003B406C">
        <w:rPr>
          <w:color w:val="010000"/>
          <w:sz w:val="24"/>
          <w:szCs w:val="26"/>
        </w:rPr>
        <w:t>kesinhesap</w:t>
      </w:r>
      <w:proofErr w:type="spellEnd"/>
      <w:r w:rsidRPr="003B406C">
        <w:rPr>
          <w:color w:val="010000"/>
          <w:sz w:val="24"/>
          <w:szCs w:val="26"/>
        </w:rPr>
        <w:t xml:space="preserve"> çizelgelerinin gider bölümleri üzerinde yapılan incelemede, giderlerin Genel İdare Kurulu kararıyla doğruluğunun onaylandığı görülerek bunların 2820 sayılı Yasa'ya uygun olduğu sonucuna varılmıştır.</w:t>
      </w:r>
    </w:p>
    <w:p w:rsidR="003B406C" w:rsidRPr="003B406C" w:rsidRDefault="003B406C" w:rsidP="003B406C">
      <w:pPr>
        <w:spacing w:after="200"/>
        <w:ind w:left="283" w:right="283" w:firstLine="709"/>
        <w:jc w:val="both"/>
        <w:rPr>
          <w:color w:val="010000"/>
          <w:sz w:val="24"/>
        </w:rPr>
      </w:pPr>
      <w:r w:rsidRPr="003B406C">
        <w:rPr>
          <w:b/>
          <w:bCs/>
          <w:color w:val="010000"/>
          <w:sz w:val="24"/>
          <w:szCs w:val="26"/>
        </w:rPr>
        <w:t>IV- SONUÇ</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Doğru Yol Partisi'nin 1996 yılı </w:t>
      </w:r>
      <w:proofErr w:type="spellStart"/>
      <w:r w:rsidRPr="003B406C">
        <w:rPr>
          <w:color w:val="010000"/>
          <w:sz w:val="24"/>
          <w:szCs w:val="26"/>
        </w:rPr>
        <w:t>kesinhesabının</w:t>
      </w:r>
      <w:proofErr w:type="spellEnd"/>
      <w:r w:rsidRPr="003B406C">
        <w:rPr>
          <w:color w:val="010000"/>
          <w:sz w:val="24"/>
          <w:szCs w:val="26"/>
        </w:rPr>
        <w:t xml:space="preserve"> incelenmesi sonucunda;</w:t>
      </w:r>
    </w:p>
    <w:p w:rsidR="003B406C" w:rsidRPr="003B406C" w:rsidRDefault="003B406C" w:rsidP="003B406C">
      <w:pPr>
        <w:spacing w:after="200"/>
        <w:ind w:left="283" w:right="283" w:firstLine="709"/>
        <w:jc w:val="both"/>
        <w:rPr>
          <w:color w:val="010000"/>
          <w:sz w:val="24"/>
        </w:rPr>
      </w:pPr>
      <w:r w:rsidRPr="003B406C">
        <w:rPr>
          <w:color w:val="010000"/>
          <w:sz w:val="24"/>
          <w:szCs w:val="26"/>
        </w:rPr>
        <w:t xml:space="preserve">1- Parti'nin </w:t>
      </w:r>
      <w:proofErr w:type="spellStart"/>
      <w:r w:rsidRPr="003B406C">
        <w:rPr>
          <w:color w:val="010000"/>
          <w:sz w:val="24"/>
          <w:szCs w:val="26"/>
        </w:rPr>
        <w:t>kesinhesabında</w:t>
      </w:r>
      <w:proofErr w:type="spellEnd"/>
      <w:r w:rsidRPr="003B406C">
        <w:rPr>
          <w:color w:val="010000"/>
          <w:sz w:val="24"/>
          <w:szCs w:val="26"/>
        </w:rPr>
        <w:t xml:space="preserve"> gösterilen 887.744.110.261.- lira gelir ile 836.435.368.824.- lira giderin eldeki bilgi ve belgelere göre doğru ve 2820 sayılı Siyasî Partiler Kanunu'na uygun olduğuna,</w:t>
      </w:r>
    </w:p>
    <w:p w:rsidR="003B406C" w:rsidRPr="003B406C" w:rsidRDefault="003B406C" w:rsidP="003B406C">
      <w:pPr>
        <w:spacing w:after="200"/>
        <w:ind w:left="283" w:right="283" w:firstLine="709"/>
        <w:jc w:val="both"/>
        <w:rPr>
          <w:color w:val="010000"/>
          <w:sz w:val="24"/>
        </w:rPr>
      </w:pPr>
      <w:r w:rsidRPr="003B406C">
        <w:rPr>
          <w:color w:val="010000"/>
          <w:sz w:val="24"/>
          <w:szCs w:val="26"/>
        </w:rPr>
        <w:t>2- Belgesi bulunmayan 349.559.000.- lira gider karşılığı Parti malvarlığının, 2820 sayılı Kanun'un 76. maddesinin son fıkrası uyarınca Hazine'ye gelir yazılmasına, 23.12.1998 gününde OYBİRLİĞİYLE karar verildi.</w:t>
      </w:r>
    </w:p>
    <w:p w:rsidR="003B406C" w:rsidRDefault="003B406C" w:rsidP="003B406C">
      <w:pPr>
        <w:spacing w:after="200"/>
        <w:ind w:left="283" w:right="283" w:firstLine="709"/>
        <w:jc w:val="both"/>
        <w:rPr>
          <w:color w:val="010000"/>
          <w:sz w:val="24"/>
        </w:rPr>
      </w:pPr>
    </w:p>
    <w:p w:rsidR="003B406C" w:rsidRDefault="003B406C" w:rsidP="003B406C">
      <w:pPr>
        <w:spacing w:after="200"/>
        <w:ind w:left="283" w:right="283" w:firstLine="709"/>
        <w:jc w:val="both"/>
        <w:rPr>
          <w:color w:val="010000"/>
          <w:sz w:val="24"/>
        </w:rPr>
      </w:pPr>
      <w:bookmarkStart w:id="0" w:name="_GoBack"/>
      <w:bookmarkEnd w:id="0"/>
    </w:p>
    <w:p w:rsidR="003B406C" w:rsidRPr="003B406C" w:rsidRDefault="003B406C" w:rsidP="003B406C">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3B406C" w:rsidRPr="003B406C" w:rsidTr="003B406C">
        <w:tblPrEx>
          <w:tblCellMar>
            <w:top w:w="0" w:type="dxa"/>
            <w:bottom w:w="0" w:type="dxa"/>
          </w:tblCellMar>
        </w:tblPrEx>
        <w:trPr>
          <w:jc w:val="center"/>
        </w:trPr>
        <w:tc>
          <w:tcPr>
            <w:tcW w:w="1666" w:type="pct"/>
          </w:tcPr>
          <w:p w:rsidR="003B406C" w:rsidRPr="003B406C" w:rsidRDefault="003B406C" w:rsidP="003B406C">
            <w:pPr>
              <w:spacing w:after="120"/>
              <w:jc w:val="center"/>
              <w:rPr>
                <w:color w:val="010000"/>
                <w:sz w:val="24"/>
              </w:rPr>
            </w:pPr>
            <w:r w:rsidRPr="003B406C">
              <w:rPr>
                <w:color w:val="010000"/>
                <w:sz w:val="24"/>
              </w:rPr>
              <w:lastRenderedPageBreak/>
              <w:t>Başkan</w:t>
            </w:r>
          </w:p>
          <w:p w:rsidR="003B406C" w:rsidRPr="003B406C" w:rsidRDefault="003B406C" w:rsidP="003B406C">
            <w:pPr>
              <w:spacing w:after="120"/>
              <w:jc w:val="center"/>
              <w:rPr>
                <w:color w:val="010000"/>
                <w:sz w:val="24"/>
              </w:rPr>
            </w:pPr>
            <w:r w:rsidRPr="003B406C">
              <w:rPr>
                <w:color w:val="010000"/>
                <w:sz w:val="24"/>
              </w:rPr>
              <w:t>Ahmet Necdet SEZER</w:t>
            </w:r>
          </w:p>
        </w:tc>
        <w:tc>
          <w:tcPr>
            <w:tcW w:w="1667" w:type="pct"/>
            <w:gridSpan w:val="2"/>
          </w:tcPr>
          <w:p w:rsidR="003B406C" w:rsidRPr="003B406C" w:rsidRDefault="003B406C" w:rsidP="003B406C">
            <w:pPr>
              <w:spacing w:after="120"/>
              <w:jc w:val="center"/>
              <w:rPr>
                <w:color w:val="010000"/>
                <w:sz w:val="24"/>
              </w:rPr>
            </w:pPr>
            <w:r w:rsidRPr="003B406C">
              <w:rPr>
                <w:color w:val="010000"/>
                <w:sz w:val="24"/>
              </w:rPr>
              <w:t>Başkanvekili</w:t>
            </w:r>
          </w:p>
          <w:p w:rsidR="003B406C" w:rsidRPr="003B406C" w:rsidRDefault="003B406C" w:rsidP="003B406C">
            <w:pPr>
              <w:spacing w:after="120"/>
              <w:jc w:val="center"/>
              <w:rPr>
                <w:color w:val="010000"/>
                <w:sz w:val="24"/>
              </w:rPr>
            </w:pPr>
            <w:r w:rsidRPr="003B406C">
              <w:rPr>
                <w:color w:val="010000"/>
                <w:sz w:val="24"/>
              </w:rPr>
              <w:t>Güven DİNÇER</w:t>
            </w:r>
          </w:p>
        </w:tc>
        <w:tc>
          <w:tcPr>
            <w:tcW w:w="1667" w:type="pct"/>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r w:rsidRPr="003B406C">
              <w:rPr>
                <w:color w:val="010000"/>
                <w:sz w:val="24"/>
              </w:rPr>
              <w:t>Haşim KILIÇ</w:t>
            </w:r>
          </w:p>
          <w:p w:rsidR="003B406C" w:rsidRPr="003B406C" w:rsidRDefault="003B406C" w:rsidP="003B406C">
            <w:pPr>
              <w:spacing w:after="120"/>
              <w:jc w:val="center"/>
              <w:rPr>
                <w:color w:val="010000"/>
                <w:sz w:val="24"/>
              </w:rPr>
            </w:pPr>
          </w:p>
        </w:tc>
      </w:tr>
      <w:tr w:rsidR="003B406C" w:rsidRPr="003B406C" w:rsidTr="003B406C">
        <w:tblPrEx>
          <w:tblCellMar>
            <w:top w:w="0" w:type="dxa"/>
            <w:bottom w:w="0" w:type="dxa"/>
          </w:tblCellMar>
        </w:tblPrEx>
        <w:trPr>
          <w:jc w:val="center"/>
        </w:trPr>
        <w:tc>
          <w:tcPr>
            <w:tcW w:w="1666" w:type="pct"/>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r w:rsidRPr="003B406C">
              <w:rPr>
                <w:color w:val="010000"/>
                <w:sz w:val="24"/>
              </w:rPr>
              <w:t>Yalçın ACARGÜN</w:t>
            </w:r>
          </w:p>
        </w:tc>
        <w:tc>
          <w:tcPr>
            <w:tcW w:w="1667" w:type="pct"/>
            <w:gridSpan w:val="2"/>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r w:rsidRPr="003B406C">
              <w:rPr>
                <w:color w:val="010000"/>
                <w:sz w:val="24"/>
              </w:rPr>
              <w:t>Mustafa BUMİN</w:t>
            </w:r>
          </w:p>
        </w:tc>
        <w:tc>
          <w:tcPr>
            <w:tcW w:w="1667" w:type="pct"/>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proofErr w:type="spellStart"/>
            <w:r w:rsidRPr="003B406C">
              <w:rPr>
                <w:color w:val="010000"/>
                <w:sz w:val="24"/>
              </w:rPr>
              <w:t>Sacit</w:t>
            </w:r>
            <w:proofErr w:type="spellEnd"/>
            <w:r w:rsidRPr="003B406C">
              <w:rPr>
                <w:color w:val="010000"/>
                <w:sz w:val="24"/>
              </w:rPr>
              <w:t xml:space="preserve"> ADALI</w:t>
            </w:r>
          </w:p>
          <w:p w:rsidR="003B406C" w:rsidRPr="003B406C" w:rsidRDefault="003B406C" w:rsidP="003B406C">
            <w:pPr>
              <w:spacing w:after="120"/>
              <w:jc w:val="center"/>
              <w:rPr>
                <w:color w:val="010000"/>
                <w:sz w:val="24"/>
              </w:rPr>
            </w:pPr>
          </w:p>
        </w:tc>
      </w:tr>
      <w:tr w:rsidR="003B406C" w:rsidRPr="003B406C" w:rsidTr="003B406C">
        <w:tblPrEx>
          <w:tblCellMar>
            <w:top w:w="0" w:type="dxa"/>
            <w:bottom w:w="0" w:type="dxa"/>
          </w:tblCellMar>
        </w:tblPrEx>
        <w:trPr>
          <w:jc w:val="center"/>
        </w:trPr>
        <w:tc>
          <w:tcPr>
            <w:tcW w:w="1666" w:type="pct"/>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r w:rsidRPr="003B406C">
              <w:rPr>
                <w:color w:val="010000"/>
                <w:sz w:val="24"/>
              </w:rPr>
              <w:t>Ali HÜNER</w:t>
            </w:r>
          </w:p>
        </w:tc>
        <w:tc>
          <w:tcPr>
            <w:tcW w:w="1667" w:type="pct"/>
            <w:gridSpan w:val="2"/>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r w:rsidRPr="003B406C">
              <w:rPr>
                <w:color w:val="010000"/>
                <w:sz w:val="24"/>
              </w:rPr>
              <w:t>Lütfi F. TUNCEL</w:t>
            </w:r>
          </w:p>
        </w:tc>
        <w:tc>
          <w:tcPr>
            <w:tcW w:w="1667" w:type="pct"/>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r w:rsidRPr="003B406C">
              <w:rPr>
                <w:color w:val="010000"/>
                <w:sz w:val="24"/>
              </w:rPr>
              <w:t>Fulya KANTARCIOĞLU</w:t>
            </w:r>
          </w:p>
          <w:p w:rsidR="003B406C" w:rsidRPr="003B406C" w:rsidRDefault="003B406C" w:rsidP="003B406C">
            <w:pPr>
              <w:spacing w:after="120"/>
              <w:jc w:val="center"/>
              <w:rPr>
                <w:color w:val="010000"/>
                <w:sz w:val="24"/>
              </w:rPr>
            </w:pPr>
          </w:p>
        </w:tc>
      </w:tr>
      <w:tr w:rsidR="003B406C" w:rsidRPr="003B406C" w:rsidTr="003B406C">
        <w:tblPrEx>
          <w:tblCellMar>
            <w:top w:w="0" w:type="dxa"/>
            <w:bottom w:w="0" w:type="dxa"/>
          </w:tblCellMar>
        </w:tblPrEx>
        <w:trPr>
          <w:jc w:val="center"/>
        </w:trPr>
        <w:tc>
          <w:tcPr>
            <w:tcW w:w="2500" w:type="pct"/>
            <w:gridSpan w:val="2"/>
          </w:tcPr>
          <w:p w:rsidR="003B406C" w:rsidRPr="003B406C" w:rsidRDefault="003B406C" w:rsidP="003B406C">
            <w:pPr>
              <w:spacing w:after="120"/>
              <w:jc w:val="center"/>
              <w:rPr>
                <w:color w:val="010000"/>
                <w:sz w:val="24"/>
              </w:rPr>
            </w:pPr>
            <w:r w:rsidRPr="003B406C">
              <w:rPr>
                <w:color w:val="010000"/>
                <w:sz w:val="24"/>
              </w:rPr>
              <w:t xml:space="preserve">Üye </w:t>
            </w:r>
          </w:p>
          <w:p w:rsidR="003B406C" w:rsidRPr="003B406C" w:rsidRDefault="003B406C" w:rsidP="003B406C">
            <w:pPr>
              <w:spacing w:after="120"/>
              <w:jc w:val="center"/>
              <w:rPr>
                <w:color w:val="010000"/>
                <w:sz w:val="24"/>
              </w:rPr>
            </w:pPr>
            <w:r w:rsidRPr="003B406C">
              <w:rPr>
                <w:color w:val="010000"/>
                <w:sz w:val="24"/>
              </w:rPr>
              <w:t>Mahir Can ILICAK</w:t>
            </w:r>
          </w:p>
        </w:tc>
        <w:tc>
          <w:tcPr>
            <w:tcW w:w="2500" w:type="pct"/>
            <w:gridSpan w:val="2"/>
          </w:tcPr>
          <w:p w:rsidR="003B406C" w:rsidRPr="003B406C" w:rsidRDefault="003B406C" w:rsidP="003B406C">
            <w:pPr>
              <w:spacing w:after="120"/>
              <w:jc w:val="center"/>
              <w:rPr>
                <w:color w:val="010000"/>
                <w:sz w:val="24"/>
              </w:rPr>
            </w:pPr>
            <w:r w:rsidRPr="003B406C">
              <w:rPr>
                <w:color w:val="010000"/>
                <w:sz w:val="24"/>
              </w:rPr>
              <w:t>Üye</w:t>
            </w:r>
          </w:p>
          <w:p w:rsidR="003B406C" w:rsidRPr="003B406C" w:rsidRDefault="003B406C" w:rsidP="003B406C">
            <w:pPr>
              <w:spacing w:after="120"/>
              <w:jc w:val="center"/>
              <w:rPr>
                <w:color w:val="010000"/>
                <w:sz w:val="24"/>
              </w:rPr>
            </w:pPr>
            <w:r w:rsidRPr="003B406C">
              <w:rPr>
                <w:color w:val="010000"/>
                <w:sz w:val="24"/>
              </w:rPr>
              <w:t>Rüştü SÖNMEZ</w:t>
            </w:r>
          </w:p>
          <w:p w:rsidR="003B406C" w:rsidRPr="003B406C" w:rsidRDefault="003B406C" w:rsidP="003B406C">
            <w:pPr>
              <w:spacing w:after="120"/>
              <w:jc w:val="center"/>
              <w:rPr>
                <w:color w:val="010000"/>
                <w:sz w:val="24"/>
              </w:rPr>
            </w:pPr>
          </w:p>
        </w:tc>
      </w:tr>
      <w:tr w:rsidR="003B406C" w:rsidRPr="003B406C" w:rsidTr="003B406C">
        <w:tblPrEx>
          <w:tblCellMar>
            <w:top w:w="0" w:type="dxa"/>
            <w:bottom w:w="0" w:type="dxa"/>
          </w:tblCellMar>
        </w:tblPrEx>
        <w:trPr>
          <w:jc w:val="center"/>
        </w:trPr>
        <w:tc>
          <w:tcPr>
            <w:tcW w:w="2500" w:type="pct"/>
            <w:gridSpan w:val="2"/>
          </w:tcPr>
          <w:p w:rsidR="003B406C" w:rsidRPr="003B406C" w:rsidRDefault="003B406C" w:rsidP="003B406C">
            <w:pPr>
              <w:spacing w:after="120"/>
              <w:jc w:val="center"/>
              <w:rPr>
                <w:color w:val="010000"/>
                <w:sz w:val="24"/>
              </w:rPr>
            </w:pPr>
          </w:p>
        </w:tc>
        <w:tc>
          <w:tcPr>
            <w:tcW w:w="2500" w:type="pct"/>
            <w:gridSpan w:val="2"/>
          </w:tcPr>
          <w:p w:rsidR="003B406C" w:rsidRPr="003B406C" w:rsidRDefault="003B406C" w:rsidP="003B406C">
            <w:pPr>
              <w:spacing w:after="120"/>
              <w:jc w:val="center"/>
              <w:rPr>
                <w:color w:val="010000"/>
                <w:sz w:val="24"/>
              </w:rPr>
            </w:pPr>
          </w:p>
        </w:tc>
      </w:tr>
    </w:tbl>
    <w:p w:rsidR="003B302C" w:rsidRPr="003B406C" w:rsidRDefault="003B302C" w:rsidP="003B406C">
      <w:pPr>
        <w:rPr>
          <w:color w:val="010000"/>
          <w:sz w:val="24"/>
        </w:rPr>
      </w:pPr>
    </w:p>
    <w:sectPr w:rsidR="003B302C" w:rsidRPr="003B406C" w:rsidSect="003B406C">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855" w:rsidRDefault="007E7855" w:rsidP="003B406C">
      <w:r>
        <w:separator/>
      </w:r>
    </w:p>
  </w:endnote>
  <w:endnote w:type="continuationSeparator" w:id="0">
    <w:p w:rsidR="007E7855" w:rsidRDefault="007E7855" w:rsidP="003B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6C" w:rsidRDefault="003B406C" w:rsidP="009729A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B406C" w:rsidRDefault="003B406C" w:rsidP="003B406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6C" w:rsidRPr="003B406C" w:rsidRDefault="003B406C" w:rsidP="009729AF">
    <w:pPr>
      <w:pStyle w:val="AltBilgi"/>
      <w:framePr w:wrap="around" w:vAnchor="text" w:hAnchor="margin" w:xAlign="right" w:y="1"/>
      <w:rPr>
        <w:rStyle w:val="SayfaNumaras"/>
        <w:sz w:val="24"/>
      </w:rPr>
    </w:pPr>
    <w:r w:rsidRPr="003B406C">
      <w:rPr>
        <w:rStyle w:val="SayfaNumaras"/>
        <w:sz w:val="24"/>
      </w:rPr>
      <w:fldChar w:fldCharType="begin"/>
    </w:r>
    <w:r w:rsidRPr="003B406C">
      <w:rPr>
        <w:rStyle w:val="SayfaNumaras"/>
        <w:sz w:val="24"/>
      </w:rPr>
      <w:instrText xml:space="preserve"> PAGE </w:instrText>
    </w:r>
    <w:r w:rsidRPr="003B406C">
      <w:rPr>
        <w:rStyle w:val="SayfaNumaras"/>
        <w:sz w:val="24"/>
      </w:rPr>
      <w:fldChar w:fldCharType="separate"/>
    </w:r>
    <w:r w:rsidRPr="003B406C">
      <w:rPr>
        <w:rStyle w:val="SayfaNumaras"/>
        <w:noProof/>
        <w:sz w:val="24"/>
      </w:rPr>
      <w:t>1</w:t>
    </w:r>
    <w:r w:rsidRPr="003B406C">
      <w:rPr>
        <w:rStyle w:val="SayfaNumaras"/>
        <w:sz w:val="24"/>
      </w:rPr>
      <w:fldChar w:fldCharType="end"/>
    </w:r>
  </w:p>
  <w:p w:rsidR="003B406C" w:rsidRDefault="003B406C" w:rsidP="003B406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855" w:rsidRDefault="007E7855" w:rsidP="003B406C">
      <w:r>
        <w:separator/>
      </w:r>
    </w:p>
  </w:footnote>
  <w:footnote w:type="continuationSeparator" w:id="0">
    <w:p w:rsidR="007E7855" w:rsidRDefault="007E7855" w:rsidP="003B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06C" w:rsidRPr="003B406C" w:rsidRDefault="003B406C" w:rsidP="003B406C">
    <w:pPr>
      <w:pStyle w:val="stBilgi"/>
      <w:rPr>
        <w:b/>
        <w:sz w:val="24"/>
      </w:rPr>
    </w:pPr>
    <w:r w:rsidRPr="003B406C">
      <w:rPr>
        <w:b/>
        <w:sz w:val="24"/>
      </w:rPr>
      <w:t>Esas Sayısı:1997/25 (Siyasî Parti Malî Denetimi)</w:t>
    </w:r>
  </w:p>
  <w:p w:rsidR="003B406C" w:rsidRDefault="003B406C" w:rsidP="003B406C">
    <w:pPr>
      <w:pStyle w:val="stBilgi"/>
      <w:rPr>
        <w:b/>
        <w:sz w:val="24"/>
      </w:rPr>
    </w:pPr>
    <w:r>
      <w:rPr>
        <w:b/>
        <w:sz w:val="24"/>
      </w:rPr>
      <w:t>Karar Sayısı:1998/59</w:t>
    </w:r>
  </w:p>
  <w:p w:rsidR="003B406C" w:rsidRPr="003B406C" w:rsidRDefault="003B406C" w:rsidP="003B406C">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6C"/>
    <w:rsid w:val="003B302C"/>
    <w:rsid w:val="003B406C"/>
    <w:rsid w:val="007E78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BD11"/>
  <w15:chartTrackingRefBased/>
  <w15:docId w15:val="{11583C7D-3315-48B3-80BA-F1091E2B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06C"/>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B406C"/>
    <w:pPr>
      <w:tabs>
        <w:tab w:val="center" w:pos="4536"/>
        <w:tab w:val="right" w:pos="9072"/>
      </w:tabs>
    </w:pPr>
  </w:style>
  <w:style w:type="character" w:customStyle="1" w:styleId="stBilgiChar">
    <w:name w:val="Üst Bilgi Char"/>
    <w:basedOn w:val="VarsaylanParagrafYazTipi"/>
    <w:link w:val="stBilgi"/>
    <w:uiPriority w:val="99"/>
    <w:rsid w:val="003B406C"/>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3B406C"/>
    <w:pPr>
      <w:tabs>
        <w:tab w:val="center" w:pos="4536"/>
        <w:tab w:val="right" w:pos="9072"/>
      </w:tabs>
    </w:pPr>
  </w:style>
  <w:style w:type="character" w:customStyle="1" w:styleId="AltBilgiChar">
    <w:name w:val="Alt Bilgi Char"/>
    <w:basedOn w:val="VarsaylanParagrafYazTipi"/>
    <w:link w:val="AltBilgi"/>
    <w:uiPriority w:val="99"/>
    <w:rsid w:val="003B406C"/>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3B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2020-06-13T14:39:00Z</dcterms:created>
  <dcterms:modified xsi:type="dcterms:W3CDTF">2020-06-13T14:40:00Z</dcterms:modified>
</cp:coreProperties>
</file>