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A0F" w:rsidRDefault="00415A0F" w:rsidP="00415A0F">
      <w:pPr>
        <w:spacing w:after="200"/>
        <w:ind w:left="283" w:right="283"/>
        <w:jc w:val="center"/>
        <w:rPr>
          <w:b/>
          <w:bCs/>
          <w:caps/>
          <w:color w:val="010000"/>
          <w:sz w:val="24"/>
          <w:szCs w:val="26"/>
        </w:rPr>
      </w:pPr>
      <w:r w:rsidRPr="00415A0F">
        <w:rPr>
          <w:b/>
          <w:bCs/>
          <w:caps/>
          <w:color w:val="010000"/>
          <w:sz w:val="24"/>
          <w:szCs w:val="26"/>
        </w:rPr>
        <w:t xml:space="preserve"> </w:t>
      </w:r>
      <w:r w:rsidRPr="00415A0F">
        <w:rPr>
          <w:b/>
          <w:bCs/>
          <w:caps/>
          <w:color w:val="010000"/>
          <w:sz w:val="24"/>
          <w:szCs w:val="26"/>
        </w:rPr>
        <w:t>ANAYASA MAHKEMESİ KARARI</w:t>
      </w:r>
    </w:p>
    <w:p w:rsidR="00415A0F" w:rsidRPr="00415A0F" w:rsidRDefault="00415A0F" w:rsidP="00415A0F">
      <w:pPr>
        <w:spacing w:after="200"/>
        <w:ind w:left="283" w:right="283" w:firstLine="709"/>
        <w:jc w:val="center"/>
        <w:rPr>
          <w:b/>
          <w:caps/>
          <w:color w:val="010000"/>
          <w:sz w:val="24"/>
        </w:rPr>
      </w:pPr>
    </w:p>
    <w:p w:rsidR="00415A0F" w:rsidRDefault="00415A0F" w:rsidP="00415A0F">
      <w:pPr>
        <w:rPr>
          <w:b/>
          <w:bCs/>
          <w:color w:val="010000"/>
          <w:sz w:val="24"/>
          <w:szCs w:val="26"/>
        </w:rPr>
      </w:pPr>
      <w:r>
        <w:rPr>
          <w:b/>
          <w:bCs/>
          <w:color w:val="010000"/>
          <w:sz w:val="24"/>
          <w:szCs w:val="26"/>
        </w:rPr>
        <w:t>Esas Sayısı:1998/16 (Siyasi Parti Malî Denetimi)</w:t>
      </w:r>
    </w:p>
    <w:p w:rsidR="00415A0F" w:rsidRDefault="00415A0F" w:rsidP="00415A0F">
      <w:pPr>
        <w:rPr>
          <w:b/>
          <w:bCs/>
          <w:color w:val="010000"/>
          <w:sz w:val="24"/>
        </w:rPr>
      </w:pPr>
      <w:r>
        <w:rPr>
          <w:b/>
          <w:bCs/>
          <w:color w:val="010000"/>
          <w:sz w:val="24"/>
        </w:rPr>
        <w:t>Karar Sayısı:1998/49</w:t>
      </w:r>
    </w:p>
    <w:p w:rsidR="00415A0F" w:rsidRDefault="00415A0F" w:rsidP="00415A0F">
      <w:pPr>
        <w:rPr>
          <w:b/>
          <w:bCs/>
          <w:color w:val="010000"/>
          <w:sz w:val="24"/>
        </w:rPr>
      </w:pPr>
      <w:r>
        <w:rPr>
          <w:b/>
          <w:bCs/>
          <w:color w:val="010000"/>
          <w:sz w:val="24"/>
        </w:rPr>
        <w:t>Karar Günü:10.11.1998</w:t>
      </w:r>
    </w:p>
    <w:p w:rsidR="00415A0F" w:rsidRDefault="00415A0F" w:rsidP="00415A0F">
      <w:pPr>
        <w:rPr>
          <w:b/>
          <w:bCs/>
          <w:color w:val="010000"/>
          <w:sz w:val="24"/>
        </w:rPr>
      </w:pPr>
      <w:r>
        <w:rPr>
          <w:b/>
          <w:bCs/>
          <w:color w:val="010000"/>
          <w:sz w:val="24"/>
        </w:rPr>
        <w:t>R.G. Tarih-Sayı:27.11.1998-23536</w:t>
      </w:r>
    </w:p>
    <w:p w:rsidR="00415A0F" w:rsidRPr="00415A0F" w:rsidRDefault="00415A0F" w:rsidP="00415A0F">
      <w:pPr>
        <w:rPr>
          <w:b/>
          <w:bCs/>
          <w:color w:val="010000"/>
          <w:sz w:val="24"/>
        </w:rPr>
      </w:pPr>
    </w:p>
    <w:p w:rsidR="00415A0F" w:rsidRPr="00415A0F" w:rsidRDefault="00415A0F" w:rsidP="00415A0F">
      <w:pPr>
        <w:spacing w:after="200"/>
        <w:ind w:left="283" w:right="283" w:firstLine="709"/>
        <w:jc w:val="both"/>
        <w:rPr>
          <w:color w:val="010000"/>
          <w:sz w:val="24"/>
        </w:rPr>
      </w:pPr>
      <w:r w:rsidRPr="00415A0F">
        <w:rPr>
          <w:b/>
          <w:bCs/>
          <w:color w:val="010000"/>
          <w:sz w:val="24"/>
          <w:szCs w:val="26"/>
        </w:rPr>
        <w:t>I- MALİ DENETİMİN KONUSU</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Türkiye Sosyalist İşçi Partisi'nin Genel Merkezi ile ilçe örgütlerini de kapsayan 6 il örgütünün 1997 yılı </w:t>
      </w:r>
      <w:proofErr w:type="spellStart"/>
      <w:r w:rsidRPr="00415A0F">
        <w:rPr>
          <w:color w:val="010000"/>
          <w:sz w:val="24"/>
          <w:szCs w:val="26"/>
        </w:rPr>
        <w:t>kesinhesabının</w:t>
      </w:r>
      <w:proofErr w:type="spellEnd"/>
      <w:r w:rsidRPr="00415A0F">
        <w:rPr>
          <w:color w:val="010000"/>
          <w:sz w:val="24"/>
          <w:szCs w:val="26"/>
        </w:rPr>
        <w:t xml:space="preserve"> incelenmesidir.</w:t>
      </w:r>
    </w:p>
    <w:p w:rsidR="00415A0F" w:rsidRPr="00415A0F" w:rsidRDefault="00415A0F" w:rsidP="00415A0F">
      <w:pPr>
        <w:spacing w:after="200"/>
        <w:ind w:left="283" w:right="283" w:firstLine="709"/>
        <w:jc w:val="both"/>
        <w:rPr>
          <w:color w:val="010000"/>
          <w:sz w:val="24"/>
        </w:rPr>
      </w:pPr>
      <w:r w:rsidRPr="00415A0F">
        <w:rPr>
          <w:b/>
          <w:bCs/>
          <w:color w:val="010000"/>
          <w:sz w:val="24"/>
          <w:szCs w:val="26"/>
        </w:rPr>
        <w:t>II- İLK İNCELEME</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Anayasa Mahkemesi </w:t>
      </w:r>
      <w:proofErr w:type="spellStart"/>
      <w:r w:rsidRPr="00415A0F">
        <w:rPr>
          <w:color w:val="010000"/>
          <w:sz w:val="24"/>
          <w:szCs w:val="26"/>
        </w:rPr>
        <w:t>İçtüzüğü'nün</w:t>
      </w:r>
      <w:proofErr w:type="spellEnd"/>
      <w:r w:rsidRPr="00415A0F">
        <w:rPr>
          <w:color w:val="010000"/>
          <w:sz w:val="24"/>
          <w:szCs w:val="26"/>
        </w:rPr>
        <w:t xml:space="preserve"> 16. maddesi uyarınca; Ahmet Necdet SEZER, </w:t>
      </w:r>
      <w:proofErr w:type="spellStart"/>
      <w:r w:rsidRPr="00415A0F">
        <w:rPr>
          <w:color w:val="010000"/>
          <w:sz w:val="24"/>
          <w:szCs w:val="26"/>
        </w:rPr>
        <w:t>Samia</w:t>
      </w:r>
      <w:proofErr w:type="spellEnd"/>
      <w:r w:rsidRPr="00415A0F">
        <w:rPr>
          <w:color w:val="010000"/>
          <w:sz w:val="24"/>
          <w:szCs w:val="26"/>
        </w:rPr>
        <w:t xml:space="preserve"> AKBULUT, Haşim KILIÇ, Yalçın ACARGÜN, Mustafa BUMİN, </w:t>
      </w:r>
      <w:proofErr w:type="spellStart"/>
      <w:r w:rsidRPr="00415A0F">
        <w:rPr>
          <w:color w:val="010000"/>
          <w:sz w:val="24"/>
          <w:szCs w:val="26"/>
        </w:rPr>
        <w:t>Sacit</w:t>
      </w:r>
      <w:proofErr w:type="spellEnd"/>
      <w:r w:rsidRPr="00415A0F">
        <w:rPr>
          <w:color w:val="010000"/>
          <w:sz w:val="24"/>
          <w:szCs w:val="26"/>
        </w:rPr>
        <w:t xml:space="preserve"> ADALI, Ali HÜNER, Lütfi F. TUNCEL, Fulya KANTARCIOĞLU, Mahir Can ILICAK ve Rüştü </w:t>
      </w:r>
      <w:proofErr w:type="spellStart"/>
      <w:r w:rsidRPr="00415A0F">
        <w:rPr>
          <w:color w:val="010000"/>
          <w:sz w:val="24"/>
          <w:szCs w:val="26"/>
        </w:rPr>
        <w:t>SÖNMEZ'in</w:t>
      </w:r>
      <w:proofErr w:type="spellEnd"/>
      <w:r w:rsidRPr="00415A0F">
        <w:rPr>
          <w:color w:val="010000"/>
          <w:sz w:val="24"/>
          <w:szCs w:val="26"/>
        </w:rPr>
        <w:t xml:space="preserve"> katılmalarıyla 9.9.1998 gününde yapılan ilk inceleme toplantısında; 'Türkiye Sosyalist İşçi Partisi'nin 1997 yılı </w:t>
      </w:r>
      <w:proofErr w:type="spellStart"/>
      <w:r w:rsidRPr="00415A0F">
        <w:rPr>
          <w:color w:val="010000"/>
          <w:sz w:val="24"/>
          <w:szCs w:val="26"/>
        </w:rPr>
        <w:t>kesinhesabının</w:t>
      </w:r>
      <w:proofErr w:type="spellEnd"/>
      <w:r w:rsidRPr="00415A0F">
        <w:rPr>
          <w:color w:val="010000"/>
          <w:sz w:val="24"/>
          <w:szCs w:val="26"/>
        </w:rPr>
        <w:t xml:space="preserve"> incelenmesi sonucunda; dosyada eksiklik bulunmadığından işin esasının incelenmesine, oybirliğiyle' karar verilmiştir.</w:t>
      </w:r>
    </w:p>
    <w:p w:rsidR="00415A0F" w:rsidRPr="00415A0F" w:rsidRDefault="00415A0F" w:rsidP="00415A0F">
      <w:pPr>
        <w:spacing w:after="200"/>
        <w:ind w:left="283" w:right="283" w:firstLine="709"/>
        <w:jc w:val="both"/>
        <w:rPr>
          <w:color w:val="010000"/>
          <w:sz w:val="24"/>
        </w:rPr>
      </w:pPr>
      <w:r w:rsidRPr="00415A0F">
        <w:rPr>
          <w:b/>
          <w:bCs/>
          <w:color w:val="010000"/>
          <w:sz w:val="24"/>
          <w:szCs w:val="26"/>
        </w:rPr>
        <w:t>III- ESASIN İNCELENMESİ</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Parti'nin Anayasa Mahkemesi'ne verdiği 1997 yılı </w:t>
      </w:r>
      <w:proofErr w:type="spellStart"/>
      <w:r w:rsidRPr="00415A0F">
        <w:rPr>
          <w:color w:val="010000"/>
          <w:sz w:val="24"/>
          <w:szCs w:val="26"/>
        </w:rPr>
        <w:t>kesinhesap</w:t>
      </w:r>
      <w:proofErr w:type="spellEnd"/>
      <w:r w:rsidRPr="00415A0F">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415A0F">
        <w:rPr>
          <w:color w:val="010000"/>
          <w:sz w:val="24"/>
          <w:szCs w:val="26"/>
        </w:rPr>
        <w:t>düşünüldü :</w:t>
      </w:r>
      <w:proofErr w:type="gramEnd"/>
    </w:p>
    <w:p w:rsidR="00415A0F" w:rsidRPr="00415A0F" w:rsidRDefault="00415A0F" w:rsidP="00415A0F">
      <w:pPr>
        <w:spacing w:after="200"/>
        <w:ind w:left="283" w:right="283" w:firstLine="709"/>
        <w:jc w:val="both"/>
        <w:rPr>
          <w:color w:val="010000"/>
          <w:sz w:val="24"/>
        </w:rPr>
      </w:pPr>
      <w:r w:rsidRPr="00415A0F">
        <w:rPr>
          <w:color w:val="010000"/>
          <w:sz w:val="24"/>
          <w:szCs w:val="26"/>
        </w:rPr>
        <w:t>Denetimin maddî ögelerini oluşturan defter ve belgelerde Türkiye Sosyalist İşçi Partisi'nin 1997 yılı gelir ve giderleri, birbirine denk biçimde Genel Merkez'in gelir ve giderleri 98.780.000.- lira, 6 il örgütünün gelir ve giderleri 565.529.039.- lira olmak üzere toplam 664.309.039.- lira olarak gösterilmiştir.</w:t>
      </w:r>
      <w:r w:rsidRPr="00415A0F">
        <w:rPr>
          <w:color w:val="010000"/>
          <w:sz w:val="24"/>
          <w:szCs w:val="26"/>
        </w:rPr>
        <w:t xml:space="preserve"> </w:t>
      </w:r>
    </w:p>
    <w:p w:rsidR="00415A0F" w:rsidRPr="00415A0F" w:rsidRDefault="00415A0F" w:rsidP="00415A0F">
      <w:pPr>
        <w:spacing w:after="200"/>
        <w:ind w:left="283" w:right="283" w:firstLine="709"/>
        <w:jc w:val="both"/>
        <w:rPr>
          <w:color w:val="010000"/>
          <w:sz w:val="24"/>
        </w:rPr>
      </w:pPr>
      <w:r w:rsidRPr="00415A0F">
        <w:rPr>
          <w:b/>
          <w:bCs/>
          <w:color w:val="010000"/>
          <w:sz w:val="24"/>
          <w:szCs w:val="26"/>
        </w:rPr>
        <w:t>A- Gelirlerin İncelenmesi</w:t>
      </w:r>
    </w:p>
    <w:p w:rsidR="00415A0F" w:rsidRPr="00415A0F" w:rsidRDefault="00415A0F" w:rsidP="00415A0F">
      <w:pPr>
        <w:spacing w:after="200"/>
        <w:ind w:left="283" w:right="283" w:firstLine="709"/>
        <w:jc w:val="both"/>
        <w:rPr>
          <w:color w:val="010000"/>
          <w:sz w:val="24"/>
        </w:rPr>
      </w:pPr>
      <w:r w:rsidRPr="00415A0F">
        <w:rPr>
          <w:color w:val="010000"/>
          <w:sz w:val="24"/>
          <w:szCs w:val="26"/>
        </w:rPr>
        <w:t>1- Genel Merkez Gelirleri</w:t>
      </w:r>
    </w:p>
    <w:p w:rsidR="00415A0F" w:rsidRPr="00415A0F" w:rsidRDefault="00415A0F" w:rsidP="00415A0F">
      <w:pPr>
        <w:spacing w:after="200"/>
        <w:ind w:left="283" w:right="283" w:firstLine="709"/>
        <w:jc w:val="both"/>
        <w:rPr>
          <w:color w:val="010000"/>
          <w:sz w:val="24"/>
        </w:rPr>
      </w:pPr>
      <w:r w:rsidRPr="00415A0F">
        <w:rPr>
          <w:color w:val="010000"/>
          <w:sz w:val="24"/>
          <w:szCs w:val="26"/>
        </w:rPr>
        <w:t>Parti Genel Merkezi'nin 1997 yılı içindeki gelirleri 98.780.000.- lira</w:t>
      </w:r>
      <w:r w:rsidRPr="00415A0F">
        <w:rPr>
          <w:color w:val="010000"/>
          <w:sz w:val="24"/>
          <w:szCs w:val="26"/>
        </w:rPr>
        <w:t xml:space="preserve"> </w:t>
      </w:r>
      <w:r w:rsidRPr="00415A0F">
        <w:rPr>
          <w:color w:val="010000"/>
          <w:sz w:val="24"/>
          <w:szCs w:val="26"/>
        </w:rPr>
        <w:t>olarak gösterilmiştir.</w:t>
      </w:r>
    </w:p>
    <w:p w:rsidR="00415A0F" w:rsidRPr="00415A0F" w:rsidRDefault="00415A0F" w:rsidP="00415A0F">
      <w:pPr>
        <w:spacing w:after="200"/>
        <w:ind w:left="283" w:right="283" w:firstLine="709"/>
        <w:jc w:val="both"/>
        <w:rPr>
          <w:color w:val="010000"/>
          <w:sz w:val="24"/>
        </w:rPr>
      </w:pPr>
      <w:r w:rsidRPr="00415A0F">
        <w:rPr>
          <w:color w:val="010000"/>
          <w:sz w:val="24"/>
          <w:szCs w:val="26"/>
        </w:rPr>
        <w:t>Bunun, 65.000.000.- lirası bağış gelirleri, 8.160.000.- lirası ödentiler, 25.530.000.- lirası alt örgüt yardımları, 90.000.- lirası 1996 yılından devreden nakit mevcududur.</w:t>
      </w:r>
    </w:p>
    <w:p w:rsidR="00415A0F" w:rsidRPr="00415A0F" w:rsidRDefault="00415A0F" w:rsidP="00415A0F">
      <w:pPr>
        <w:spacing w:after="200"/>
        <w:ind w:left="283" w:right="283" w:firstLine="709"/>
        <w:jc w:val="both"/>
        <w:rPr>
          <w:color w:val="010000"/>
          <w:sz w:val="24"/>
        </w:rPr>
      </w:pPr>
      <w:r w:rsidRPr="00415A0F">
        <w:rPr>
          <w:color w:val="010000"/>
          <w:sz w:val="24"/>
          <w:szCs w:val="26"/>
        </w:rPr>
        <w:t>Genel Merkez'in defter kayıtları ve gelir belgeleri üzerinde yapılan incelemede; gelirlerin, 2820 sayılı Yasa'nın 61-69. maddeleri hükümlerine uygun olarak sağlandığı sonucuna varılmıştır.</w:t>
      </w:r>
    </w:p>
    <w:p w:rsidR="00415A0F" w:rsidRPr="00415A0F" w:rsidRDefault="00415A0F" w:rsidP="00415A0F">
      <w:pPr>
        <w:spacing w:after="200"/>
        <w:ind w:left="283" w:right="283" w:firstLine="709"/>
        <w:jc w:val="both"/>
        <w:rPr>
          <w:color w:val="010000"/>
          <w:sz w:val="24"/>
        </w:rPr>
      </w:pPr>
      <w:r w:rsidRPr="00415A0F">
        <w:rPr>
          <w:color w:val="010000"/>
          <w:sz w:val="24"/>
          <w:szCs w:val="26"/>
        </w:rPr>
        <w:t>2- İl Örgütleri Gelirleri</w:t>
      </w:r>
    </w:p>
    <w:p w:rsidR="00415A0F" w:rsidRPr="00415A0F" w:rsidRDefault="00415A0F" w:rsidP="00415A0F">
      <w:pPr>
        <w:spacing w:after="200"/>
        <w:ind w:left="283" w:right="283" w:firstLine="709"/>
        <w:jc w:val="both"/>
        <w:rPr>
          <w:color w:val="010000"/>
          <w:sz w:val="24"/>
        </w:rPr>
      </w:pPr>
      <w:r w:rsidRPr="00415A0F">
        <w:rPr>
          <w:color w:val="010000"/>
          <w:sz w:val="24"/>
          <w:szCs w:val="26"/>
        </w:rPr>
        <w:t>Türkiye Sosyalist İşçi Partisi'nin 1997 yılında 6 il örgütünce</w:t>
      </w:r>
      <w:r w:rsidRPr="00415A0F">
        <w:rPr>
          <w:color w:val="010000"/>
          <w:sz w:val="24"/>
          <w:szCs w:val="26"/>
        </w:rPr>
        <w:t xml:space="preserve"> </w:t>
      </w:r>
      <w:r w:rsidRPr="00415A0F">
        <w:rPr>
          <w:color w:val="010000"/>
          <w:sz w:val="24"/>
          <w:szCs w:val="26"/>
        </w:rPr>
        <w:t xml:space="preserve">sağlanan gelirleri toplamı 565.529.039.- lira gösterilmiştir. </w:t>
      </w:r>
    </w:p>
    <w:p w:rsidR="00415A0F" w:rsidRPr="00415A0F" w:rsidRDefault="00415A0F" w:rsidP="00415A0F">
      <w:pPr>
        <w:spacing w:after="200"/>
        <w:ind w:left="283" w:right="283" w:firstLine="709"/>
        <w:jc w:val="both"/>
        <w:rPr>
          <w:color w:val="010000"/>
          <w:sz w:val="24"/>
        </w:rPr>
      </w:pPr>
      <w:r w:rsidRPr="00415A0F">
        <w:rPr>
          <w:color w:val="010000"/>
          <w:sz w:val="24"/>
          <w:szCs w:val="26"/>
        </w:rPr>
        <w:lastRenderedPageBreak/>
        <w:t>Bunun, 435.108.530.- lirası bağışlar, 450.000.- lirası alt örgüt yardımları, 109.800.000.- lirası ödentiler, 20.170.509.- lirası 1996 yılından devreden nakit mevcududur.</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İl örgütlerinin 1997 yılına nakit devri, 1996 yılı </w:t>
      </w:r>
      <w:proofErr w:type="spellStart"/>
      <w:r w:rsidRPr="00415A0F">
        <w:rPr>
          <w:color w:val="010000"/>
          <w:sz w:val="24"/>
          <w:szCs w:val="26"/>
        </w:rPr>
        <w:t>kesinhesabında</w:t>
      </w:r>
      <w:proofErr w:type="spellEnd"/>
      <w:r w:rsidRPr="00415A0F">
        <w:rPr>
          <w:color w:val="010000"/>
          <w:sz w:val="24"/>
          <w:szCs w:val="26"/>
        </w:rPr>
        <w:t xml:space="preserve"> 21.150.479.- lira olmasına karşın, 1997 yılı </w:t>
      </w:r>
      <w:proofErr w:type="spellStart"/>
      <w:r w:rsidRPr="00415A0F">
        <w:rPr>
          <w:color w:val="010000"/>
          <w:sz w:val="24"/>
          <w:szCs w:val="26"/>
        </w:rPr>
        <w:t>kesinhesabında</w:t>
      </w:r>
      <w:proofErr w:type="spellEnd"/>
      <w:r w:rsidRPr="00415A0F">
        <w:rPr>
          <w:color w:val="010000"/>
          <w:sz w:val="24"/>
          <w:szCs w:val="26"/>
        </w:rPr>
        <w:t xml:space="preserve"> 979.970.- lira eksiği ile 20.170.509.- lira görülmektedir. Çorum İl Örgütü ile Ankara-Sincan İlçe Örgütü'nün kapatılması sonucu ortaya çıkan fark alt örgüt yardımları hesabına gelir kaydedilmiştir. </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Parti il örgütleri </w:t>
      </w:r>
      <w:proofErr w:type="spellStart"/>
      <w:r w:rsidRPr="00415A0F">
        <w:rPr>
          <w:color w:val="010000"/>
          <w:sz w:val="24"/>
          <w:szCs w:val="26"/>
        </w:rPr>
        <w:t>kesinhesap</w:t>
      </w:r>
      <w:proofErr w:type="spellEnd"/>
      <w:r w:rsidRPr="00415A0F">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415A0F" w:rsidRPr="00415A0F" w:rsidRDefault="00415A0F" w:rsidP="00415A0F">
      <w:pPr>
        <w:spacing w:after="200"/>
        <w:ind w:left="283" w:right="283" w:firstLine="709"/>
        <w:jc w:val="both"/>
        <w:rPr>
          <w:color w:val="010000"/>
          <w:sz w:val="24"/>
        </w:rPr>
      </w:pPr>
      <w:r w:rsidRPr="00415A0F">
        <w:rPr>
          <w:b/>
          <w:bCs/>
          <w:color w:val="010000"/>
          <w:sz w:val="24"/>
          <w:szCs w:val="26"/>
        </w:rPr>
        <w:t>B- Giderlerin İncelenmesi</w:t>
      </w:r>
    </w:p>
    <w:p w:rsidR="00415A0F" w:rsidRPr="00415A0F" w:rsidRDefault="00415A0F" w:rsidP="00415A0F">
      <w:pPr>
        <w:spacing w:after="200"/>
        <w:ind w:left="283" w:right="283" w:firstLine="709"/>
        <w:jc w:val="both"/>
        <w:rPr>
          <w:color w:val="010000"/>
          <w:sz w:val="24"/>
        </w:rPr>
      </w:pPr>
      <w:r w:rsidRPr="00415A0F">
        <w:rPr>
          <w:color w:val="010000"/>
          <w:sz w:val="24"/>
          <w:szCs w:val="26"/>
        </w:rPr>
        <w:t>1- Genel Merkez Giderleri</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Parti Genel Merkezi'nin 1997 yılı içindeki giderleri 77.435.000.- lira gösterilmiştir. </w:t>
      </w:r>
    </w:p>
    <w:p w:rsidR="00415A0F" w:rsidRPr="00415A0F" w:rsidRDefault="00415A0F" w:rsidP="00415A0F">
      <w:pPr>
        <w:spacing w:after="200"/>
        <w:ind w:left="283" w:right="283" w:firstLine="709"/>
        <w:jc w:val="both"/>
        <w:rPr>
          <w:color w:val="010000"/>
          <w:sz w:val="24"/>
        </w:rPr>
      </w:pPr>
      <w:r w:rsidRPr="00415A0F">
        <w:rPr>
          <w:color w:val="010000"/>
          <w:sz w:val="24"/>
          <w:szCs w:val="26"/>
        </w:rPr>
        <w:t>Bunun, 42.935.000.- lirasının yönetim giderlerine, 34.500.000.- lirasının basın, yayın, tanıtım giderlerine yapılmıştır.</w:t>
      </w:r>
    </w:p>
    <w:p w:rsidR="00415A0F" w:rsidRPr="00415A0F" w:rsidRDefault="00415A0F" w:rsidP="00415A0F">
      <w:pPr>
        <w:spacing w:after="200"/>
        <w:ind w:left="283" w:right="283" w:firstLine="709"/>
        <w:jc w:val="both"/>
        <w:rPr>
          <w:color w:val="010000"/>
          <w:sz w:val="24"/>
        </w:rPr>
      </w:pPr>
      <w:r w:rsidRPr="00415A0F">
        <w:rPr>
          <w:color w:val="010000"/>
          <w:sz w:val="24"/>
          <w:szCs w:val="26"/>
        </w:rPr>
        <w:t>98.780.000.- lira gelir ile 77.435.000.- lira gider arasındaki farkı oluşturan 21.345.000.- lira, nakit mevcudu olarak 1998 yılına devredilmiştir.</w:t>
      </w:r>
    </w:p>
    <w:p w:rsidR="00415A0F" w:rsidRPr="00415A0F" w:rsidRDefault="00415A0F" w:rsidP="00415A0F">
      <w:pPr>
        <w:spacing w:after="200"/>
        <w:ind w:left="283" w:right="283" w:firstLine="709"/>
        <w:jc w:val="both"/>
        <w:rPr>
          <w:color w:val="010000"/>
          <w:sz w:val="24"/>
        </w:rPr>
      </w:pPr>
      <w:r w:rsidRPr="00415A0F">
        <w:rPr>
          <w:color w:val="010000"/>
          <w:sz w:val="24"/>
          <w:szCs w:val="26"/>
        </w:rPr>
        <w:t>Genel Merkez'in defter kayıtları ve gider belgeleri üzerinde yapılan incelemede, giderlerin 2820 sayılı Yasa'ya uygun olduğu sonucuna varılmıştır.</w:t>
      </w:r>
    </w:p>
    <w:p w:rsidR="00415A0F" w:rsidRPr="00415A0F" w:rsidRDefault="00415A0F" w:rsidP="00415A0F">
      <w:pPr>
        <w:spacing w:after="200"/>
        <w:ind w:left="283" w:right="283" w:firstLine="709"/>
        <w:jc w:val="both"/>
        <w:rPr>
          <w:color w:val="010000"/>
          <w:sz w:val="24"/>
        </w:rPr>
      </w:pPr>
      <w:r w:rsidRPr="00415A0F">
        <w:rPr>
          <w:color w:val="010000"/>
          <w:sz w:val="24"/>
          <w:szCs w:val="26"/>
        </w:rPr>
        <w:t>2- İl Örgütleri Giderleri</w:t>
      </w:r>
    </w:p>
    <w:p w:rsidR="00415A0F" w:rsidRPr="00415A0F" w:rsidRDefault="00415A0F" w:rsidP="00415A0F">
      <w:pPr>
        <w:spacing w:after="200"/>
        <w:ind w:left="283" w:right="283" w:firstLine="709"/>
        <w:jc w:val="both"/>
        <w:rPr>
          <w:color w:val="010000"/>
          <w:sz w:val="24"/>
        </w:rPr>
      </w:pPr>
      <w:r w:rsidRPr="00415A0F">
        <w:rPr>
          <w:color w:val="010000"/>
          <w:sz w:val="24"/>
          <w:szCs w:val="26"/>
        </w:rPr>
        <w:t>Parti'nin 6 il örgütünün giderleri toplamı 1997 yılında 550.956.000.- lira gösterilmiştir.</w:t>
      </w:r>
    </w:p>
    <w:p w:rsidR="00415A0F" w:rsidRPr="00415A0F" w:rsidRDefault="00415A0F" w:rsidP="00415A0F">
      <w:pPr>
        <w:spacing w:after="200"/>
        <w:ind w:left="283" w:right="283" w:firstLine="709"/>
        <w:jc w:val="both"/>
        <w:rPr>
          <w:color w:val="010000"/>
          <w:sz w:val="24"/>
        </w:rPr>
      </w:pPr>
      <w:r w:rsidRPr="00415A0F">
        <w:rPr>
          <w:color w:val="010000"/>
          <w:sz w:val="24"/>
          <w:szCs w:val="26"/>
        </w:rPr>
        <w:t>Bunun, 525.956.000.- lirası</w:t>
      </w:r>
      <w:r w:rsidRPr="00415A0F">
        <w:rPr>
          <w:color w:val="010000"/>
          <w:sz w:val="24"/>
          <w:szCs w:val="26"/>
        </w:rPr>
        <w:t xml:space="preserve"> </w:t>
      </w:r>
      <w:r w:rsidRPr="00415A0F">
        <w:rPr>
          <w:color w:val="010000"/>
          <w:sz w:val="24"/>
          <w:szCs w:val="26"/>
        </w:rPr>
        <w:t>yönetim giderlerine yapılmış, 25.000.000.- lirası üst örgüte yardım olarak gönderilmiştir.</w:t>
      </w:r>
    </w:p>
    <w:p w:rsidR="00415A0F" w:rsidRPr="00415A0F" w:rsidRDefault="00415A0F" w:rsidP="00415A0F">
      <w:pPr>
        <w:spacing w:after="200"/>
        <w:ind w:left="283" w:right="283" w:firstLine="709"/>
        <w:jc w:val="both"/>
        <w:rPr>
          <w:color w:val="010000"/>
          <w:sz w:val="24"/>
        </w:rPr>
      </w:pPr>
      <w:r w:rsidRPr="00415A0F">
        <w:rPr>
          <w:color w:val="010000"/>
          <w:sz w:val="24"/>
          <w:szCs w:val="26"/>
        </w:rPr>
        <w:t>565.529.039.- lira gelir ile 550.956.000.- lira gider arasındaki farkı oluşturan 14.573.039.- lirası, nakit mevcudu olarak 1998 yılına devredilmiştir.</w:t>
      </w:r>
      <w:r w:rsidRPr="00415A0F">
        <w:rPr>
          <w:color w:val="010000"/>
          <w:sz w:val="24"/>
          <w:szCs w:val="26"/>
        </w:rPr>
        <w:t xml:space="preserve"> </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İl örgütleri </w:t>
      </w:r>
      <w:proofErr w:type="spellStart"/>
      <w:r w:rsidRPr="00415A0F">
        <w:rPr>
          <w:color w:val="010000"/>
          <w:sz w:val="24"/>
          <w:szCs w:val="26"/>
        </w:rPr>
        <w:t>kesinhesap</w:t>
      </w:r>
      <w:proofErr w:type="spellEnd"/>
      <w:r w:rsidRPr="00415A0F">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415A0F" w:rsidRPr="00415A0F" w:rsidRDefault="00415A0F" w:rsidP="00415A0F">
      <w:pPr>
        <w:spacing w:after="200"/>
        <w:ind w:left="283" w:right="283" w:firstLine="709"/>
        <w:jc w:val="both"/>
        <w:rPr>
          <w:color w:val="010000"/>
          <w:sz w:val="24"/>
        </w:rPr>
      </w:pPr>
      <w:r w:rsidRPr="00415A0F">
        <w:rPr>
          <w:b/>
          <w:bCs/>
          <w:color w:val="010000"/>
          <w:sz w:val="24"/>
          <w:szCs w:val="26"/>
        </w:rPr>
        <w:t>IV-SONUÇ</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Türkiye Sosyalist İşçi Partisi'nin 1997 yılı </w:t>
      </w:r>
      <w:proofErr w:type="spellStart"/>
      <w:r w:rsidRPr="00415A0F">
        <w:rPr>
          <w:color w:val="010000"/>
          <w:sz w:val="24"/>
          <w:szCs w:val="26"/>
        </w:rPr>
        <w:t>kesinhesabının</w:t>
      </w:r>
      <w:proofErr w:type="spellEnd"/>
      <w:r w:rsidRPr="00415A0F">
        <w:rPr>
          <w:color w:val="010000"/>
          <w:sz w:val="24"/>
          <w:szCs w:val="26"/>
        </w:rPr>
        <w:t xml:space="preserve"> incelenmesi sonucunda;</w:t>
      </w:r>
    </w:p>
    <w:p w:rsidR="00415A0F" w:rsidRPr="00415A0F" w:rsidRDefault="00415A0F" w:rsidP="00415A0F">
      <w:pPr>
        <w:spacing w:after="200"/>
        <w:ind w:left="283" w:right="283" w:firstLine="709"/>
        <w:jc w:val="both"/>
        <w:rPr>
          <w:color w:val="010000"/>
          <w:sz w:val="24"/>
        </w:rPr>
      </w:pPr>
      <w:r w:rsidRPr="00415A0F">
        <w:rPr>
          <w:color w:val="010000"/>
          <w:sz w:val="24"/>
          <w:szCs w:val="26"/>
        </w:rPr>
        <w:t xml:space="preserve">Parti'nin </w:t>
      </w:r>
      <w:proofErr w:type="spellStart"/>
      <w:r w:rsidRPr="00415A0F">
        <w:rPr>
          <w:color w:val="010000"/>
          <w:sz w:val="24"/>
          <w:szCs w:val="26"/>
        </w:rPr>
        <w:t>kesinhesabında</w:t>
      </w:r>
      <w:proofErr w:type="spellEnd"/>
      <w:r w:rsidRPr="00415A0F">
        <w:rPr>
          <w:color w:val="010000"/>
          <w:sz w:val="24"/>
          <w:szCs w:val="26"/>
        </w:rPr>
        <w:t xml:space="preserve"> gösterilen 664.309.039.- lira gelir ile 628.391.000.- lira giderin eldeki bilgi ve belgelere göre doğru ve 2820 sayılı Siyasî Partiler Kanunu'na uygun olduğuna, 10.11.1998 gününde OYBİRLİĞİYLE karar verildi.</w:t>
      </w:r>
    </w:p>
    <w:p w:rsidR="00415A0F" w:rsidRDefault="00415A0F" w:rsidP="00415A0F">
      <w:pPr>
        <w:spacing w:after="200"/>
        <w:ind w:left="283" w:right="283" w:firstLine="709"/>
        <w:jc w:val="both"/>
        <w:rPr>
          <w:color w:val="010000"/>
          <w:sz w:val="24"/>
        </w:rPr>
      </w:pPr>
    </w:p>
    <w:p w:rsidR="00415A0F" w:rsidRPr="00415A0F" w:rsidRDefault="00415A0F" w:rsidP="00415A0F">
      <w:pPr>
        <w:spacing w:after="200"/>
        <w:ind w:left="283" w:right="283" w:firstLine="709"/>
        <w:jc w:val="both"/>
        <w:rPr>
          <w:color w:val="010000"/>
          <w:sz w:val="24"/>
        </w:rPr>
      </w:pPr>
    </w:p>
    <w:p w:rsidR="00415A0F" w:rsidRDefault="00415A0F"/>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415A0F" w:rsidRPr="00415A0F" w:rsidTr="00415A0F">
        <w:trPr>
          <w:jc w:val="center"/>
        </w:trPr>
        <w:tc>
          <w:tcPr>
            <w:tcW w:w="1666" w:type="pct"/>
          </w:tcPr>
          <w:p w:rsidR="00415A0F" w:rsidRPr="00415A0F" w:rsidRDefault="00415A0F" w:rsidP="00415A0F">
            <w:pPr>
              <w:spacing w:after="120"/>
              <w:jc w:val="center"/>
              <w:rPr>
                <w:color w:val="010000"/>
                <w:sz w:val="24"/>
                <w:szCs w:val="26"/>
              </w:rPr>
            </w:pPr>
            <w:r w:rsidRPr="00415A0F">
              <w:rPr>
                <w:color w:val="010000"/>
                <w:sz w:val="24"/>
                <w:szCs w:val="26"/>
              </w:rPr>
              <w:lastRenderedPageBreak/>
              <w:t>Başkan</w:t>
            </w:r>
          </w:p>
          <w:p w:rsidR="00415A0F" w:rsidRPr="00415A0F" w:rsidRDefault="00415A0F" w:rsidP="00415A0F">
            <w:pPr>
              <w:spacing w:after="120"/>
              <w:jc w:val="center"/>
              <w:rPr>
                <w:color w:val="010000"/>
                <w:sz w:val="24"/>
                <w:szCs w:val="26"/>
              </w:rPr>
            </w:pPr>
            <w:r w:rsidRPr="00415A0F">
              <w:rPr>
                <w:color w:val="010000"/>
                <w:sz w:val="24"/>
                <w:szCs w:val="26"/>
              </w:rPr>
              <w:t>Ahmet Necdet SEZER</w:t>
            </w:r>
          </w:p>
        </w:tc>
        <w:tc>
          <w:tcPr>
            <w:tcW w:w="1667" w:type="pct"/>
            <w:gridSpan w:val="2"/>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proofErr w:type="spellStart"/>
            <w:r w:rsidRPr="00415A0F">
              <w:rPr>
                <w:color w:val="010000"/>
                <w:sz w:val="24"/>
                <w:szCs w:val="26"/>
              </w:rPr>
              <w:t>Samia</w:t>
            </w:r>
            <w:proofErr w:type="spellEnd"/>
            <w:r w:rsidRPr="00415A0F">
              <w:rPr>
                <w:color w:val="010000"/>
                <w:sz w:val="24"/>
                <w:szCs w:val="26"/>
              </w:rPr>
              <w:t xml:space="preserve"> AKBULUT</w:t>
            </w:r>
          </w:p>
        </w:tc>
        <w:tc>
          <w:tcPr>
            <w:tcW w:w="1667" w:type="pct"/>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Haşim KILIÇ</w:t>
            </w:r>
          </w:p>
          <w:p w:rsidR="00415A0F" w:rsidRPr="00415A0F" w:rsidRDefault="00415A0F" w:rsidP="00415A0F">
            <w:pPr>
              <w:spacing w:after="120"/>
              <w:jc w:val="center"/>
              <w:rPr>
                <w:color w:val="010000"/>
                <w:sz w:val="24"/>
                <w:szCs w:val="26"/>
              </w:rPr>
            </w:pPr>
          </w:p>
        </w:tc>
      </w:tr>
      <w:tr w:rsidR="00415A0F" w:rsidRPr="00415A0F" w:rsidTr="00415A0F">
        <w:trPr>
          <w:jc w:val="center"/>
        </w:trPr>
        <w:tc>
          <w:tcPr>
            <w:tcW w:w="1666" w:type="pct"/>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Yalçın ACARGÜN</w:t>
            </w:r>
          </w:p>
        </w:tc>
        <w:tc>
          <w:tcPr>
            <w:tcW w:w="1667" w:type="pct"/>
            <w:gridSpan w:val="2"/>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Mustafa BUMİN</w:t>
            </w:r>
            <w:bookmarkStart w:id="0" w:name="_GoBack"/>
            <w:bookmarkEnd w:id="0"/>
          </w:p>
        </w:tc>
        <w:tc>
          <w:tcPr>
            <w:tcW w:w="1667" w:type="pct"/>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proofErr w:type="spellStart"/>
            <w:r w:rsidRPr="00415A0F">
              <w:rPr>
                <w:color w:val="010000"/>
                <w:sz w:val="24"/>
                <w:szCs w:val="26"/>
              </w:rPr>
              <w:t>Sacit</w:t>
            </w:r>
            <w:proofErr w:type="spellEnd"/>
            <w:r w:rsidRPr="00415A0F">
              <w:rPr>
                <w:color w:val="010000"/>
                <w:sz w:val="24"/>
                <w:szCs w:val="26"/>
              </w:rPr>
              <w:t xml:space="preserve"> ADALI</w:t>
            </w:r>
          </w:p>
          <w:p w:rsidR="00415A0F" w:rsidRPr="00415A0F" w:rsidRDefault="00415A0F" w:rsidP="00415A0F">
            <w:pPr>
              <w:spacing w:after="120"/>
              <w:jc w:val="center"/>
              <w:rPr>
                <w:color w:val="010000"/>
                <w:sz w:val="24"/>
                <w:szCs w:val="26"/>
              </w:rPr>
            </w:pPr>
          </w:p>
        </w:tc>
      </w:tr>
      <w:tr w:rsidR="00415A0F" w:rsidRPr="00415A0F" w:rsidTr="00415A0F">
        <w:trPr>
          <w:jc w:val="center"/>
        </w:trPr>
        <w:tc>
          <w:tcPr>
            <w:tcW w:w="1666" w:type="pct"/>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Ali HÜNER</w:t>
            </w:r>
          </w:p>
        </w:tc>
        <w:tc>
          <w:tcPr>
            <w:tcW w:w="1667" w:type="pct"/>
            <w:gridSpan w:val="2"/>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Lütfi F. TUNCEL</w:t>
            </w:r>
          </w:p>
        </w:tc>
        <w:tc>
          <w:tcPr>
            <w:tcW w:w="1667" w:type="pct"/>
          </w:tcPr>
          <w:p w:rsidR="00415A0F" w:rsidRPr="00415A0F" w:rsidRDefault="00415A0F" w:rsidP="00415A0F">
            <w:pPr>
              <w:spacing w:after="120"/>
              <w:jc w:val="center"/>
              <w:rPr>
                <w:color w:val="010000"/>
                <w:sz w:val="24"/>
                <w:szCs w:val="26"/>
              </w:rPr>
            </w:pPr>
            <w:r w:rsidRPr="00415A0F">
              <w:rPr>
                <w:color w:val="010000"/>
                <w:sz w:val="24"/>
                <w:szCs w:val="26"/>
              </w:rPr>
              <w:t>Üye</w:t>
            </w:r>
          </w:p>
          <w:p w:rsidR="00415A0F" w:rsidRPr="00415A0F" w:rsidRDefault="00415A0F" w:rsidP="00415A0F">
            <w:pPr>
              <w:spacing w:after="120"/>
              <w:jc w:val="center"/>
              <w:rPr>
                <w:color w:val="010000"/>
                <w:sz w:val="24"/>
                <w:szCs w:val="26"/>
              </w:rPr>
            </w:pPr>
            <w:r w:rsidRPr="00415A0F">
              <w:rPr>
                <w:color w:val="010000"/>
                <w:sz w:val="24"/>
                <w:szCs w:val="26"/>
              </w:rPr>
              <w:t>Fulya KANTARCIOĞLU</w:t>
            </w:r>
          </w:p>
          <w:p w:rsidR="00415A0F" w:rsidRPr="00415A0F" w:rsidRDefault="00415A0F" w:rsidP="00415A0F">
            <w:pPr>
              <w:spacing w:after="120"/>
              <w:jc w:val="center"/>
              <w:rPr>
                <w:color w:val="010000"/>
                <w:sz w:val="24"/>
                <w:szCs w:val="26"/>
              </w:rPr>
            </w:pPr>
          </w:p>
        </w:tc>
      </w:tr>
      <w:tr w:rsidR="00415A0F" w:rsidRPr="00415A0F" w:rsidTr="00415A0F">
        <w:trPr>
          <w:jc w:val="center"/>
        </w:trPr>
        <w:tc>
          <w:tcPr>
            <w:tcW w:w="2500" w:type="pct"/>
            <w:gridSpan w:val="2"/>
          </w:tcPr>
          <w:p w:rsidR="00415A0F" w:rsidRPr="00415A0F" w:rsidRDefault="00415A0F" w:rsidP="00415A0F">
            <w:pPr>
              <w:spacing w:after="120"/>
              <w:jc w:val="center"/>
              <w:rPr>
                <w:color w:val="010000"/>
                <w:sz w:val="24"/>
                <w:szCs w:val="26"/>
                <w:shd w:val="clear" w:color="auto" w:fill="FFFFFF"/>
              </w:rPr>
            </w:pPr>
            <w:r w:rsidRPr="00415A0F">
              <w:rPr>
                <w:color w:val="010000"/>
                <w:sz w:val="24"/>
              </w:rPr>
              <w:t> </w:t>
            </w:r>
            <w:r w:rsidRPr="00415A0F">
              <w:rPr>
                <w:color w:val="010000"/>
                <w:sz w:val="24"/>
                <w:szCs w:val="26"/>
                <w:shd w:val="clear" w:color="auto" w:fill="FFFFFF"/>
              </w:rPr>
              <w:t xml:space="preserve">Üye </w:t>
            </w:r>
          </w:p>
          <w:p w:rsidR="00415A0F" w:rsidRPr="00415A0F" w:rsidRDefault="00415A0F" w:rsidP="00415A0F">
            <w:pPr>
              <w:spacing w:after="120"/>
              <w:jc w:val="center"/>
              <w:rPr>
                <w:color w:val="010000"/>
                <w:sz w:val="24"/>
              </w:rPr>
            </w:pPr>
            <w:r w:rsidRPr="00415A0F">
              <w:rPr>
                <w:color w:val="010000"/>
                <w:sz w:val="24"/>
                <w:szCs w:val="26"/>
                <w:shd w:val="clear" w:color="auto" w:fill="FFFFFF"/>
              </w:rPr>
              <w:t xml:space="preserve"> Mahir Can ILICAK</w:t>
            </w:r>
          </w:p>
        </w:tc>
        <w:tc>
          <w:tcPr>
            <w:tcW w:w="2500" w:type="pct"/>
            <w:gridSpan w:val="2"/>
          </w:tcPr>
          <w:p w:rsidR="00415A0F" w:rsidRPr="00415A0F" w:rsidRDefault="00415A0F" w:rsidP="00415A0F">
            <w:pPr>
              <w:spacing w:after="120"/>
              <w:jc w:val="center"/>
              <w:rPr>
                <w:color w:val="010000"/>
                <w:sz w:val="24"/>
                <w:szCs w:val="26"/>
                <w:shd w:val="clear" w:color="auto" w:fill="FFFFFF"/>
              </w:rPr>
            </w:pPr>
            <w:r w:rsidRPr="00415A0F">
              <w:rPr>
                <w:color w:val="010000"/>
                <w:sz w:val="24"/>
                <w:szCs w:val="26"/>
                <w:shd w:val="clear" w:color="auto" w:fill="FFFFFF"/>
              </w:rPr>
              <w:t xml:space="preserve">Üye </w:t>
            </w:r>
          </w:p>
          <w:p w:rsidR="00415A0F" w:rsidRPr="00415A0F" w:rsidRDefault="00415A0F" w:rsidP="00415A0F">
            <w:pPr>
              <w:spacing w:after="120"/>
              <w:jc w:val="center"/>
              <w:rPr>
                <w:color w:val="010000"/>
                <w:sz w:val="24"/>
              </w:rPr>
            </w:pPr>
            <w:r w:rsidRPr="00415A0F">
              <w:rPr>
                <w:color w:val="010000"/>
                <w:sz w:val="24"/>
                <w:szCs w:val="26"/>
                <w:shd w:val="clear" w:color="auto" w:fill="FFFFFF"/>
              </w:rPr>
              <w:t>Rüştü SÖNMEZ</w:t>
            </w:r>
          </w:p>
        </w:tc>
      </w:tr>
    </w:tbl>
    <w:p w:rsidR="00415A0F" w:rsidRPr="00415A0F" w:rsidRDefault="00415A0F" w:rsidP="00415A0F">
      <w:pPr>
        <w:spacing w:after="200"/>
        <w:ind w:left="283" w:right="283" w:firstLine="709"/>
        <w:jc w:val="both"/>
        <w:rPr>
          <w:color w:val="010000"/>
          <w:sz w:val="24"/>
        </w:rPr>
      </w:pPr>
    </w:p>
    <w:sectPr w:rsidR="00415A0F" w:rsidRPr="00415A0F" w:rsidSect="00415A0F">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32A" w:rsidRDefault="00B5032A" w:rsidP="00415A0F">
      <w:r>
        <w:separator/>
      </w:r>
    </w:p>
  </w:endnote>
  <w:endnote w:type="continuationSeparator" w:id="0">
    <w:p w:rsidR="00B5032A" w:rsidRDefault="00B5032A" w:rsidP="0041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A0F" w:rsidRDefault="00415A0F" w:rsidP="0058607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15A0F" w:rsidRDefault="00415A0F" w:rsidP="00415A0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A0F" w:rsidRPr="00415A0F" w:rsidRDefault="00415A0F" w:rsidP="0058607C">
    <w:pPr>
      <w:pStyle w:val="AltBilgi"/>
      <w:framePr w:wrap="around" w:vAnchor="text" w:hAnchor="margin" w:xAlign="right" w:y="1"/>
      <w:rPr>
        <w:rStyle w:val="SayfaNumaras"/>
        <w:sz w:val="24"/>
      </w:rPr>
    </w:pPr>
    <w:r w:rsidRPr="00415A0F">
      <w:rPr>
        <w:rStyle w:val="SayfaNumaras"/>
        <w:sz w:val="24"/>
      </w:rPr>
      <w:fldChar w:fldCharType="begin"/>
    </w:r>
    <w:r w:rsidRPr="00415A0F">
      <w:rPr>
        <w:rStyle w:val="SayfaNumaras"/>
        <w:sz w:val="24"/>
      </w:rPr>
      <w:instrText xml:space="preserve"> PAGE </w:instrText>
    </w:r>
    <w:r w:rsidRPr="00415A0F">
      <w:rPr>
        <w:rStyle w:val="SayfaNumaras"/>
        <w:sz w:val="24"/>
      </w:rPr>
      <w:fldChar w:fldCharType="separate"/>
    </w:r>
    <w:r w:rsidRPr="00415A0F">
      <w:rPr>
        <w:rStyle w:val="SayfaNumaras"/>
        <w:noProof/>
        <w:sz w:val="24"/>
      </w:rPr>
      <w:t>1</w:t>
    </w:r>
    <w:r w:rsidRPr="00415A0F">
      <w:rPr>
        <w:rStyle w:val="SayfaNumaras"/>
        <w:sz w:val="24"/>
      </w:rPr>
      <w:fldChar w:fldCharType="end"/>
    </w:r>
  </w:p>
  <w:p w:rsidR="00415A0F" w:rsidRDefault="00415A0F" w:rsidP="00415A0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32A" w:rsidRDefault="00B5032A" w:rsidP="00415A0F">
      <w:r>
        <w:separator/>
      </w:r>
    </w:p>
  </w:footnote>
  <w:footnote w:type="continuationSeparator" w:id="0">
    <w:p w:rsidR="00B5032A" w:rsidRDefault="00B5032A" w:rsidP="0041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A0F" w:rsidRPr="00415A0F" w:rsidRDefault="00415A0F" w:rsidP="00415A0F">
    <w:pPr>
      <w:pStyle w:val="stBilgi"/>
      <w:rPr>
        <w:b/>
        <w:sz w:val="24"/>
      </w:rPr>
    </w:pPr>
    <w:r w:rsidRPr="00415A0F">
      <w:rPr>
        <w:b/>
        <w:sz w:val="24"/>
      </w:rPr>
      <w:t>Esas Sayısı:1998/16 (Siyasi Parti Malî Denetimi)</w:t>
    </w:r>
  </w:p>
  <w:p w:rsidR="00415A0F" w:rsidRDefault="00415A0F" w:rsidP="00415A0F">
    <w:pPr>
      <w:pStyle w:val="stBilgi"/>
      <w:rPr>
        <w:b/>
        <w:sz w:val="24"/>
      </w:rPr>
    </w:pPr>
    <w:r>
      <w:rPr>
        <w:b/>
        <w:sz w:val="24"/>
      </w:rPr>
      <w:t>Karar Sayısı:1998/49</w:t>
    </w:r>
  </w:p>
  <w:p w:rsidR="00415A0F" w:rsidRPr="00415A0F" w:rsidRDefault="00415A0F" w:rsidP="00415A0F">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0F"/>
    <w:rsid w:val="003B302C"/>
    <w:rsid w:val="00415A0F"/>
    <w:rsid w:val="00B50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14C1"/>
  <w15:chartTrackingRefBased/>
  <w15:docId w15:val="{2BED5D55-E886-438B-A64B-3F756D272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A0F"/>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5A0F"/>
    <w:pPr>
      <w:tabs>
        <w:tab w:val="center" w:pos="4536"/>
        <w:tab w:val="right" w:pos="9072"/>
      </w:tabs>
    </w:pPr>
  </w:style>
  <w:style w:type="character" w:customStyle="1" w:styleId="stBilgiChar">
    <w:name w:val="Üst Bilgi Char"/>
    <w:basedOn w:val="VarsaylanParagrafYazTipi"/>
    <w:link w:val="stBilgi"/>
    <w:uiPriority w:val="99"/>
    <w:rsid w:val="00415A0F"/>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415A0F"/>
    <w:pPr>
      <w:tabs>
        <w:tab w:val="center" w:pos="4536"/>
        <w:tab w:val="right" w:pos="9072"/>
      </w:tabs>
    </w:pPr>
  </w:style>
  <w:style w:type="character" w:customStyle="1" w:styleId="AltBilgiChar">
    <w:name w:val="Alt Bilgi Char"/>
    <w:basedOn w:val="VarsaylanParagrafYazTipi"/>
    <w:link w:val="AltBilgi"/>
    <w:uiPriority w:val="99"/>
    <w:rsid w:val="00415A0F"/>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415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2020-06-13T15:27:00Z</dcterms:created>
  <dcterms:modified xsi:type="dcterms:W3CDTF">2020-06-13T15:28:00Z</dcterms:modified>
</cp:coreProperties>
</file>